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3" w:rsidRPr="00F21DC3" w:rsidRDefault="00F21DC3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F21DC3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Pr="00F2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/document/406977420/entry/0" w:history="1">
        <w:r w:rsidRPr="00F21D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приказу</w:t>
        </w:r>
      </w:hyperlink>
      <w:r w:rsidRPr="00F2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от ______________2023</w:t>
      </w:r>
    </w:p>
    <w:p w:rsidR="00F21DC3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0A0FD9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:rsidR="00F21DC3" w:rsidRPr="000A0FD9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FD9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F21DC3" w:rsidRPr="000A0FD9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FD9">
        <w:rPr>
          <w:rFonts w:ascii="Times New Roman" w:eastAsia="Times New Roman" w:hAnsi="Times New Roman" w:cs="Times New Roman"/>
          <w:b/>
          <w:lang w:eastAsia="ru-RU"/>
        </w:rPr>
        <w:t>о техническом обслуживании и ремонте</w:t>
      </w:r>
    </w:p>
    <w:p w:rsidR="00F21DC3" w:rsidRPr="000A0FD9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FD9">
        <w:rPr>
          <w:rFonts w:ascii="Times New Roman" w:eastAsia="Times New Roman" w:hAnsi="Times New Roman" w:cs="Times New Roman"/>
          <w:b/>
          <w:lang w:eastAsia="ru-RU"/>
        </w:rPr>
        <w:t>внутридомового газового оборудования в многоквартирном доме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_________________________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  "___"__________ 20__ г.</w:t>
      </w:r>
    </w:p>
    <w:p w:rsidR="00F21DC3" w:rsidRPr="009332A7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A0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(место заключения)                                                                               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0A0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(дата заключения)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A0FD9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F21DC3" w:rsidRPr="00F21DC3" w:rsidRDefault="000A0FD9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F21DC3">
        <w:rPr>
          <w:rFonts w:ascii="Times New Roman" w:eastAsia="Times New Roman" w:hAnsi="Times New Roman" w:cs="Times New Roman"/>
          <w:lang w:eastAsia="ru-RU"/>
        </w:rPr>
        <w:t xml:space="preserve">Акционерное общество «Газпром газораспределение Черкесск, 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t>именуемое в дальнейшем Исполнитель, в лице __________________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t>___________,</w:t>
      </w:r>
    </w:p>
    <w:p w:rsidR="00F21DC3" w:rsidRPr="009332A7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9332A7"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9332A7"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(должность, фамилия, имя, отчество (последнее - при наличии)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F21DC3" w:rsidRPr="009332A7" w:rsidRDefault="00F21DC3" w:rsidP="0093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(реквизиты документа, удостоверяющего полномочия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 Исполнителя)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с одной стороны, и _______________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F21DC3" w:rsidRPr="009332A7" w:rsidRDefault="00F21DC3" w:rsidP="0093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 независимо от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организационно-правовой формы или фамилия, имя, отчество (последнее - при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 индивидуального предпринимателя, осуществляющих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предпринимательскую деятельность по управлению многоквартирными домами на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 лицензии (далее - управляющая организация), или полное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товарищества собственников жилья или жилищного кооператива,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иного специализированного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потребительского кооператива, или фамилия, имя,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(последнее - при наличии) физического лица - при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непосредственном управлении многоквартирным домом собственниками</w:t>
      </w:r>
      <w:r w:rsid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помещений в многоквартирном доме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именуемый в дальнейшем Заказчик, в лице ______________________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</w:t>
      </w:r>
    </w:p>
    <w:p w:rsidR="00F21DC3" w:rsidRPr="009332A7" w:rsidRDefault="009332A7" w:rsidP="0093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="00F21DC3"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(при наличии), фамилия,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____________________,</w:t>
      </w:r>
    </w:p>
    <w:p w:rsidR="00F21DC3" w:rsidRPr="009332A7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имя, отчество (последнее - при наличии)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действующего на основании ___________</w:t>
      </w:r>
      <w:r w:rsidR="009332A7">
        <w:rPr>
          <w:rFonts w:ascii="Times New Roman" w:eastAsia="Times New Roman" w:hAnsi="Times New Roman" w:cs="Times New Roman"/>
          <w:lang w:eastAsia="ru-RU"/>
        </w:rPr>
        <w:t>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F21DC3" w:rsidRPr="00ED49E7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(реквизиты документа, подтверждающего полномочия представителя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Заказчика, на основании которого указанное лицо несет обязанность по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заключению настоящего Договора, или реквизиты документа, на основании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указанное лицо действует от имени собственников помещений в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многоквартирном доме - 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непосредственном управлении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 собственниками помещений в многоквартирном доме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с другой стороны, вместе именуемые сторонами, заключили настоящий Договор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 нижеследующем.</w:t>
      </w:r>
    </w:p>
    <w:p w:rsidR="00F21DC3" w:rsidRPr="00ED49E7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9E7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1. Исполнитель выполняет работы (оказывает услуги)  по  техническому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обслуживанию   и   ремонту   внутридомового   газового     оборудования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многоквартирном доме, расположенном по адресу: ____________</w:t>
      </w:r>
      <w:r w:rsidR="00ED49E7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</w:t>
      </w:r>
    </w:p>
    <w:p w:rsidR="00F21DC3" w:rsidRPr="00F21DC3" w:rsidRDefault="00F21DC3" w:rsidP="00AD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964">
        <w:rPr>
          <w:rFonts w:ascii="Times New Roman" w:eastAsia="Times New Roman" w:hAnsi="Times New Roman" w:cs="Times New Roman"/>
          <w:lang w:eastAsia="ru-RU"/>
        </w:rPr>
        <w:t>(далее - ВДГО, МКД</w:t>
      </w:r>
      <w:r w:rsidR="00AD596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21DC3">
        <w:rPr>
          <w:rFonts w:ascii="Times New Roman" w:eastAsia="Times New Roman" w:hAnsi="Times New Roman" w:cs="Times New Roman"/>
          <w:lang w:eastAsia="ru-RU"/>
        </w:rPr>
        <w:t>и выполнение работ (оказание услуг) соответственно),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соответствии с условиями настоящего  Договора,  а  Заказчик   принимает 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оплачивает выполненные работы (оказанные услуги) в порядке и на условиях,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Договором.</w:t>
      </w:r>
    </w:p>
    <w:p w:rsidR="00F21DC3" w:rsidRPr="00F21DC3" w:rsidRDefault="00F21DC3" w:rsidP="00AD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2. Перечень оборудования, входящего в состав внутридомового газового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оборудования, приведен в </w:t>
      </w:r>
      <w:hyperlink r:id="rId7" w:anchor="/document/406977420/entry/1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приложении N 1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3. Перечень выполняемых работ (оказываемых  услуг)  по  техническому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обслуживанию  и  (или)  ремонту  внутридомового  газового   оборудования,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включающий в себя минимальный  перечень  услуг  (работ)  по  техническому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обслуживанию   и   ремонту   внутридомового   газового     оборудования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многоквартирном   доме,   внутриквартирного   газового     оборудования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многоквартирном доме и внутридомового газового оборудования в жилом доме,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предусмотренный  </w:t>
      </w:r>
      <w:hyperlink r:id="rId8" w:anchor="/document/70381684/entry/1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приложением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к  правилам  пользования  газом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 части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обеспечения безопасности при использовании и содержании внутридомового  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внутриквартирного газового оборудования при  предоставлении  коммунальной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услуги  по  газоснабжению,  утвержденным   </w:t>
      </w:r>
      <w:hyperlink r:id="rId9" w:anchor="/document/70381684/entry/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 Правительства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Российской Федерации от 14 мая 2013 г. N 410 (далее - Правила пользования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газом), приведен в </w:t>
      </w:r>
      <w:hyperlink r:id="rId10" w:anchor="/document/406977420/entry/12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приложении N 2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к настоящему Договору (далее - Перечень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выполняемых работ (оказываемых услуг).</w:t>
      </w:r>
      <w:r w:rsidR="000A0FD9">
        <w:rPr>
          <w:rFonts w:ascii="Times New Roman" w:eastAsia="Times New Roman" w:hAnsi="Times New Roman" w:cs="Times New Roman"/>
          <w:b/>
          <w:lang w:eastAsia="ru-RU"/>
        </w:rPr>
        <w:tab/>
      </w:r>
      <w:r w:rsidR="000A0FD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21DC3" w:rsidRPr="00ED49E7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9E7">
        <w:rPr>
          <w:rFonts w:ascii="Times New Roman" w:eastAsia="Times New Roman" w:hAnsi="Times New Roman" w:cs="Times New Roman"/>
          <w:b/>
          <w:lang w:eastAsia="ru-RU"/>
        </w:rPr>
        <w:t>II. Права и обязанности Сторон. Исполнение Договора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4. Исполнитель обязан: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4.1. Осуществлять техническое обслуживание  ВДГО  в   соответствии с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anchor="/document/70381684/entry/1043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пунктом  43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Правил  пользования  газом,   </w:t>
      </w:r>
      <w:hyperlink r:id="rId12" w:anchor="/document/406977420/entry/12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Перечнем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   выполняемых работ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(оказываемых услуг);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4.2. Выполнять работы по ремонту ВДГО на основании заявок Заказчика;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4.3.   Обеспечивать    Заказчику    возможность       ознакомиться с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документацией,  регламентирующей  проведение  технологических   операций,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21DC3">
        <w:rPr>
          <w:rFonts w:ascii="Times New Roman" w:eastAsia="Times New Roman" w:hAnsi="Times New Roman" w:cs="Times New Roman"/>
          <w:lang w:eastAsia="ru-RU"/>
        </w:rPr>
        <w:t>входящих в состав работ (услуг) по техническому  обслуживанию  и  ремонту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ВДГО;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lastRenderedPageBreak/>
        <w:t xml:space="preserve">     4.4. Уведомлять Заказчика о конкретных  дате  и  времени  проведения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работ (оказания услуг) в следующем порядке ________________</w:t>
      </w:r>
      <w:r w:rsidR="00ED49E7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</w:t>
      </w:r>
    </w:p>
    <w:p w:rsidR="00ED49E7" w:rsidRPr="00ED49E7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 и сроки устанавливаются</w:t>
      </w:r>
      <w:r w:rsidR="00ED49E7" w:rsidRP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9E7"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соглашению сторон настоящего Договора, либо уведомление направляется с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49E7"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соблюдением     порядка     предварительного    уведомления    заказчика,</w:t>
      </w:r>
      <w:r w:rsid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49E7"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предусмотренного </w:t>
      </w:r>
      <w:hyperlink r:id="rId13" w:anchor="/document/70381684/entry/1048" w:history="1">
        <w:r w:rsidR="00ED49E7" w:rsidRPr="00ED49E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пунктами 48 - 53</w:t>
        </w:r>
      </w:hyperlink>
      <w:r w:rsidR="00ED49E7"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пользования газом)</w:t>
      </w:r>
    </w:p>
    <w:p w:rsidR="00F21DC3" w:rsidRPr="00F21DC3" w:rsidRDefault="00F21DC3" w:rsidP="00F2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5. Исполнитель вправе: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5.1. Требовать от Заказчика исполнения условий настоящего Договора 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5.2. Посещать помещения в МКД, где установлено ВДГО, при  проведении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работ (оказании услуг) по техническому обслуживанию и ремонту такого ВДГО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 МКД  с  соблюдением  порядка  предварительного  уведомления  Заказчика,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предусмотренного </w:t>
      </w:r>
      <w:hyperlink r:id="rId15" w:anchor="/document/70381684/entry/1048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пунктами 48 - 53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Правил пользования газом;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5.3. Привлекать для исполнения настоящего Договора  организации  при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сохранении  своей  ответственности  перед  Заказчиком  за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надлежащее 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своевременное выполнение работ (оказание услуг) по настоящему Договору;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 Заказчик обязан: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6.1. Осуществлять приемку  выполненных  работ  (оказанных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услуг)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порядке, предусмотренном настоящим Договором;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6.2.  Оплачивать  работы  (услуги)  в   порядке   и     на условиях,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6.3. Незамедлительно сообщать  Исполнителю  в  диспетчерскую  службу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Исполнителя по реквизитам, указанным в </w:t>
      </w:r>
      <w:hyperlink r:id="rId16" w:anchor="/document/406977420/entry/1028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пункте 28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настоящего  Договора,  о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неисправности оборудования, входящего в состав ВДГО, об авариях,  утечках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и иных чрезвычайных ситуациях, возникающих при  пользовании  газом,   и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аварийно-диспетчерскую  службу  газораспределительной  организации   (при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вызове с мобильного телефона набрать 112), а также  при   необходимости в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другие экстренные  оперативные  службы  -  об  авариях,  утечках  и  иных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чрезвычайных ситуациях, возникающих при пользовании газом;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6.4. Эксплуатировать газоиспользующее оборудование в соответствии  с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установленными для </w:t>
      </w:r>
      <w:r w:rsidRPr="00F21DC3">
        <w:rPr>
          <w:rFonts w:ascii="Times New Roman" w:eastAsia="Times New Roman" w:hAnsi="Times New Roman" w:cs="Times New Roman"/>
          <w:lang w:eastAsia="ru-RU"/>
        </w:rPr>
        <w:t>такого оборудования техническими требованиями, а также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незамедлительно уведомлять исполнителя об изменении состава оборудования,</w:t>
      </w:r>
      <w:r w:rsidR="00ED4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входящего в состав ВДГО;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6.5. Обеспечивать  доступ  представителей  Исполнителя  к   ВДГО для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проведения работ (оказания услуг) в  МКД,  а  также  для  приостановления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подачи газа в случаях, предусмотренных </w:t>
      </w:r>
      <w:hyperlink r:id="rId17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6.6. Назначить в  соответствии  с  </w:t>
      </w:r>
      <w:hyperlink r:id="rId18" w:anchor="/document/12138291/entry/16403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частью  3  статьи  164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Жилищного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кодекса Российской Федерации при непосредственном  управлении  МКД  лицо,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ответственное за обеспечение </w:t>
      </w:r>
      <w:r w:rsidRPr="00F21DC3">
        <w:rPr>
          <w:rFonts w:ascii="Times New Roman" w:eastAsia="Times New Roman" w:hAnsi="Times New Roman" w:cs="Times New Roman"/>
          <w:lang w:eastAsia="ru-RU"/>
        </w:rPr>
        <w:t>взаимодействия с  Исполнителем  по  вопросам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исполнения  наст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оящего  Договора,   а   также  </w:t>
      </w:r>
      <w:r w:rsidRPr="00F21DC3">
        <w:rPr>
          <w:rFonts w:ascii="Times New Roman" w:eastAsia="Times New Roman" w:hAnsi="Times New Roman" w:cs="Times New Roman"/>
          <w:lang w:eastAsia="ru-RU"/>
        </w:rPr>
        <w:t>доведение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 сведения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собственников помещений в МКД информации, касающейся планируемых  даты  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времени технического обслуживания и (или) ремонта ВДГО, и иной информации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(в  том  числе   организационного   характера),   касающейся   исполнения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настоящего Договора, либо, при управлении МКД  управляющей  организацией,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назначить лицо, ответственное за безопасное  использование  и  содержание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ВДГО,  и  обеспечить  его   присутствие   при   проведении   Исполнителем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технического обслуживания и ремонта ВДГО;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6.7. Соблюдать требования </w:t>
      </w:r>
      <w:hyperlink r:id="rId19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6.8. Соблюдать Инструкцию</w:t>
      </w:r>
      <w:hyperlink r:id="rId20" w:anchor="/document/406977420/entry/1555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(5)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(обеспечить ее соблюдение);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 Заказчик вправе: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7.1. Требовать выполнения работ (оказания услуг)  в   соответствии с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настоящим Договором, </w:t>
      </w:r>
      <w:hyperlink r:id="rId21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 газом  и  иными  нормативными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правовыми актами;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7.2. Требовать внесения  изменений  в  настоящий  Договор  в  случае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изменения количества и типов оборудования, входящего в состав ВДГО;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7.3.  Требовать  снижения  (перерасчета)   платы   за   неисполнение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(ненадлежащее  исполнение)   обязательств,   вытекающих   из   настоящего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Договора;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7.4. Проверять ход и качество работы, выполняемой  Исполнителем,  не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вмешиваясь в его деятельность, в соответствии с  положениями  </w:t>
      </w:r>
      <w:hyperlink r:id="rId22" w:anchor="/document/10164072/entry/715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статьи  715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Гражданского кодекса Российской Федерации;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7.5. Требовать возмещения ущерба, причиненного в результате действий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(бездействия) Исполнителя;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7.6.  Требовать  расторжения  настоящего  Договора  в  одностороннем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порядке в случаях и в порядке, которые установлены  </w:t>
      </w:r>
      <w:hyperlink r:id="rId23" w:anchor="/document/10164072/entry/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 кодексом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Российской Федерации, </w:t>
      </w:r>
      <w:hyperlink r:id="rId24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газом, настоящим Договором.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lastRenderedPageBreak/>
        <w:t xml:space="preserve">     8. Ремонт  ВДГО  осуществляется  Исполнителем  на  основании  заявки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Заказчика, поданной по телефону, в электронной  или  письменной   форме в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диспетчерскую службу Исполнителя по реквизитам,  указанным  в   </w:t>
      </w:r>
      <w:hyperlink r:id="rId25" w:anchor="/document/406977420/entry/1028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пункте 28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Указанная  заявка  должна  быть  зарегистрирована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Исполнителем с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указанием даты  и  времени  ее  поступления.  При  регистрации  Заказчику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сообщается дата и время регистрации заявки, ее  регистрационный   номер 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фамилия сотрудника, зарегистрировавшего заявку.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Работы по ремонту ВДГО должны быть начаты в течение  одних   суток с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момента   поступления   от   Заказчика   соответствующей     заявки, если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нормативными   правовыми   актами   не    установлены       требования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незамедлительному проведению ремонтных работ в соответствии с </w:t>
      </w:r>
      <w:hyperlink r:id="rId26" w:anchor="/document/70381684/entry/1045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пунктом  45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Правил пользования газом.</w:t>
      </w:r>
      <w:r w:rsidR="000A0FD9">
        <w:rPr>
          <w:rFonts w:ascii="Times New Roman" w:eastAsia="Times New Roman" w:hAnsi="Times New Roman" w:cs="Times New Roman"/>
          <w:b/>
          <w:lang w:eastAsia="ru-RU"/>
        </w:rPr>
        <w:tab/>
      </w:r>
      <w:r w:rsidR="000A0FD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B80">
        <w:rPr>
          <w:rFonts w:ascii="Times New Roman" w:eastAsia="Times New Roman" w:hAnsi="Times New Roman" w:cs="Times New Roman"/>
          <w:b/>
          <w:lang w:eastAsia="ru-RU"/>
        </w:rPr>
        <w:t>III. Порядок сдачи-приемки выполненных работ (оказанных услуг)</w:t>
      </w:r>
    </w:p>
    <w:p w:rsidR="00F21DC3" w:rsidRPr="00F21DC3" w:rsidRDefault="00F21DC3" w:rsidP="00ED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9.  Выполнение  работ  (оказание  услуг)  по   настоящему   Договору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оформляется  актом  сдачи-приемки  выполненных  работ  (оказанных  услуг)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(далее  -  акт),   содержащим   информацию,   предусмотренную   </w:t>
      </w:r>
      <w:hyperlink r:id="rId27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пользования газом, составляемым в двух экземплярах - по одному для каждой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из сторон, 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подписываемым  уполномоченным  </w:t>
      </w:r>
      <w:r w:rsidRPr="00F21DC3">
        <w:rPr>
          <w:rFonts w:ascii="Times New Roman" w:eastAsia="Times New Roman" w:hAnsi="Times New Roman" w:cs="Times New Roman"/>
          <w:lang w:eastAsia="ru-RU"/>
        </w:rPr>
        <w:t>представителем   Исполнителя 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Заказчиком.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10. В случае отказа Заказчика от подписания акта  об  этом  делается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отметка в акте с указанием причины отказа (если  таковые  были  заявлены.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Заказчик вправе изложить в  акте  особое  мнение  касающееся  результатов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выполнения работ, или приобщить  к  акту  свои  возражения  в  письменной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форме, о чем делается соответствующая запись  в  акте.  Второй  экземпляр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акта вручается Заказчику (его  представителю),  а  в  случае   отказа его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принять акт направляется по почте с  уведомлением  о  вручении  и  описью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вложения.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B80">
        <w:rPr>
          <w:rFonts w:ascii="Times New Roman" w:eastAsia="Times New Roman" w:hAnsi="Times New Roman" w:cs="Times New Roman"/>
          <w:b/>
          <w:lang w:eastAsia="ru-RU"/>
        </w:rPr>
        <w:t>IV. Цена договора и порядок расчетов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11. Оплата  работ  (услуг)  по  настоящему  Договору  осуществляется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Заказчиком по ценам,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установленным  Исполнителем  в  </w:t>
      </w:r>
      <w:hyperlink r:id="rId28" w:anchor="/document/406977420/entry/12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Перечне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выполняемых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работ (оказываемых услуг) соответствии с </w:t>
      </w:r>
      <w:hyperlink r:id="rId29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пользования газом.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12.  Стоимость  работ  (услуг)  по  техническому   обслуживанию ВДГО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указана в </w:t>
      </w:r>
      <w:hyperlink r:id="rId30" w:anchor="/document/406977420/entry/12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Перечне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выполняемых работ (оказываемых услуг).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Стоимость работ (услуг) по техническому обслуживанию ВДГО в  год  на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дату заключения настоящего Договора составляет ______ руб. (______ рублей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__ копеек), в т.ч. НДС ___% - _______ руб. (_______ рублей __ копеек).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13. Израсходованные материалы, в том  числе  запасные  части,  узлы,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детали,  комплектующие  изделия,  оплачиваются   Заказчиком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 ценам,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установленным Исполнителем, на дату проведения таких работ,  если  работы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 ремонту выполняются из материалов Исполнителя.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14.  Оплата  работ  (услуг)  по   техническому     обслуживанию ВДГО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производится Заказчиком на основании счета, представленного Исполнителем,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 следующем порядке _______________________________________________</w:t>
      </w:r>
      <w:r w:rsidR="00ED7B80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_____.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(порядок оплаты, в том числе сумма и периодичность,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устанавливается по соглашению  сторон  настоящего  Договора,  либо оплата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производится Заказчиком в виде ежемесячной абонентской платы, составляющей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1/12 от годовой стоимости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технического обслуживания ВДГО в срок не позднее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десятого числа месяца, следующего за отчетным)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15. Оплата работ по ремонту ВДГО производится Заказчиком не позднее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ED7B80">
        <w:rPr>
          <w:rFonts w:ascii="Times New Roman" w:eastAsia="Times New Roman" w:hAnsi="Times New Roman" w:cs="Times New Roman"/>
          <w:lang w:eastAsia="ru-RU"/>
        </w:rPr>
        <w:t>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 оплаты  устанавливается  по  соглашению   сторон   настоящего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Договора, либо оплата производится Заказчиком не позднее  десятого  числа</w:t>
      </w:r>
      <w:r w:rsid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месяца, следующего за месяцем, в котором были выполнены работы по ремонту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B80">
        <w:rPr>
          <w:rFonts w:ascii="Times New Roman" w:eastAsia="Times New Roman" w:hAnsi="Times New Roman" w:cs="Times New Roman"/>
          <w:sz w:val="18"/>
          <w:szCs w:val="18"/>
          <w:lang w:eastAsia="ru-RU"/>
        </w:rPr>
        <w:t>ВДГО)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на основании счета, представленного Исполнителем.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B80">
        <w:rPr>
          <w:rFonts w:ascii="Times New Roman" w:eastAsia="Times New Roman" w:hAnsi="Times New Roman" w:cs="Times New Roman"/>
          <w:b/>
          <w:lang w:eastAsia="ru-RU"/>
        </w:rPr>
        <w:t>V. Срок действия Договора. Порядок изменения и расторжения Договора</w:t>
      </w:r>
    </w:p>
    <w:p w:rsid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16.  Настоящий  Договор  вступает  в  силу  со  дня  его  подписания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сторонами в  порядке,  предусмотренном  </w:t>
      </w:r>
      <w:hyperlink r:id="rId31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пользования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газом, 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действует в течение трех ле</w:t>
      </w:r>
      <w:r w:rsidR="00ED7B80">
        <w:rPr>
          <w:rFonts w:ascii="Times New Roman" w:eastAsia="Times New Roman" w:hAnsi="Times New Roman" w:cs="Times New Roman"/>
          <w:lang w:eastAsia="ru-RU"/>
        </w:rPr>
        <w:t>т.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Договор считается пролонгированным на  тот  же  срок  и  на   тех же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условиях в случае, если ни одна из сторон за тридцать дней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  истечения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срока действия настоящего Договора не уведомила письменно другую  сторону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 его прекращении.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17. В случае заключения настоящего Договора до завершения  процедуры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подключения МКД к сетям газораспределения  обязательства  Исполнителя 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техническому обслуживанию и ремонту ВДГО возникают со дня подписания акта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 подключении (технологическом присоединении) МКД.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18.  Изменение  настоящего  Договора  оформляется  путем  заключения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дополнительного соглашения к настоящему Договору в письменной форме.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19.  Настоящий  Договор   может   быть   расторгнут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Заказчиком в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одностороннем порядке в случае: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19.1. Расторжения договора поставки газа в порядке,  предусмотренном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2" w:anchor="/document/12161689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поставки газа для обеспечения коммунально-бытовых нужд граждан,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утвержденными </w:t>
      </w:r>
      <w:hyperlink r:id="rId33" w:anchor="/document/12161689/entry/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Правительства  Российской  Федерации   от 21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июля 2008 г. N 549;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lastRenderedPageBreak/>
        <w:t xml:space="preserve">     19.2. Прекращения полномочий  лица,  определенного  решением  общего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собрания собственников помещений в МКД, на заключение настоящего Договора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от  имени  собственников  помещений  и  нанимателей  жилых   помещений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договорам социального найма, договорам найма  жилых  помещений  жилищного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фонда социального использования в МКД;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19.3. Прекращение обязанности управляющей организации  (товарищества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собственников   жилья   либо    жилищного          кооператива, или иного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специализированного   потребительского   кооператива)    по    содержанию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внутридомового  газового  оборудования  в  МКД  -  если     Заказчиком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настоящему  Договору  выступает  управляющая  организация   (товарищество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собственников    жилья    либо    жилищный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кооператив, или иного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специализированного потребительского кооператива).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20. Основанием для одностороннего отказа Исполнителя  от  настоящего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Договора    является    несоответствие    Исполнителя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требованиям к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специализированным  организациям,  установленным  </w:t>
      </w:r>
      <w:hyperlink r:id="rId34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 пользования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газом.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21.   День   расторжения   настоящего   Договора   по    основаниям,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предусмотренным </w:t>
      </w:r>
      <w:hyperlink r:id="rId35" w:anchor="/document/406977420/entry/1191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подпунктами 19.1 - 19.3 пункта 19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36" w:anchor="/document/406977420/entry/102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пунктом 20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настоящего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Договора, определяется в соответствии с  </w:t>
      </w:r>
      <w:hyperlink r:id="rId37" w:anchor="/document/70381684/entry/1062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пунктом  62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Правил  пользования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газом.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B80">
        <w:rPr>
          <w:rFonts w:ascii="Times New Roman" w:eastAsia="Times New Roman" w:hAnsi="Times New Roman" w:cs="Times New Roman"/>
          <w:b/>
          <w:lang w:eastAsia="ru-RU"/>
        </w:rPr>
        <w:t>VI. Ответственность сторон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22. За неисполнение  или  ненадлежащее  исполнение   обязательств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настоящему  Договору   стороны   несут   ответственность,   установленную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8" w:anchor="/document/10164072/entry/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кодексом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Российской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Федерации, </w:t>
      </w:r>
      <w:hyperlink r:id="rId39" w:anchor="/document/10106035/entry/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 Российской  Федерации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от 7 февраля 1992 г. N 2300-1 "О  защите  прав  потребителей",  </w:t>
      </w:r>
      <w:hyperlink r:id="rId40" w:anchor="/document/70381684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пользования газом.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23. Стороны освобождаются от  ответственности  за  неисполнение  или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ненадлежащее исполнение обязательств по настоящему Договору,  если  такое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неисполнение   или   ненадлежащее    исполнение    являлось    следствием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обстоятельств непреодолимой силы.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                 VII. Заключительные положения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24.  Термины  и  определения,  применяемые  в  настоящем   Договоре,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понимаются в соответствии с законодательством Российской Федерации.</w:t>
      </w:r>
    </w:p>
    <w:p w:rsidR="00F21DC3" w:rsidRPr="00F21DC3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25. По вопросам, не  урегулированным  настоящим  Договором,  стороны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0A0FD9" w:rsidRPr="000A0FD9" w:rsidRDefault="00F21DC3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     26. Настоящий договор составлен и подписан  в  двух   экземплярах по</w:t>
      </w:r>
      <w:r w:rsidR="00ED7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одному для каждой из сторон.</w:t>
      </w:r>
    </w:p>
    <w:p w:rsidR="00F21DC3" w:rsidRPr="00ED7B80" w:rsidRDefault="00F21DC3" w:rsidP="00E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B80">
        <w:rPr>
          <w:rFonts w:ascii="Times New Roman" w:eastAsia="Times New Roman" w:hAnsi="Times New Roman" w:cs="Times New Roman"/>
          <w:b/>
          <w:lang w:eastAsia="ru-RU"/>
        </w:rPr>
        <w:t>VIII. Реквизиты и подписи Сторон</w:t>
      </w:r>
    </w:p>
    <w:p w:rsidR="00F21DC3" w:rsidRPr="000A0FD9" w:rsidRDefault="000A0FD9" w:rsidP="000A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vertAnchor="text" w:horzAnchor="margin" w:tblpY="98"/>
        <w:tblW w:w="10048" w:type="dxa"/>
        <w:tblLayout w:type="fixed"/>
        <w:tblLook w:val="0000"/>
      </w:tblPr>
      <w:tblGrid>
        <w:gridCol w:w="5025"/>
        <w:gridCol w:w="5023"/>
      </w:tblGrid>
      <w:tr w:rsidR="000A0FD9" w:rsidRPr="00594735" w:rsidTr="000A0FD9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5025" w:type="dxa"/>
          </w:tcPr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АО «Газпром газораспределение Черкесск»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369000, КЧР, г.Черкесск, ул. Кавказская, 126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тел. 8(8782)28-20-65, факс 28-21-73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  <w:lang w:val="en-US"/>
              </w:rPr>
              <w:t>E</w:t>
            </w:r>
            <w:r w:rsidRPr="00C922A9">
              <w:rPr>
                <w:rFonts w:ascii="Times New Roman" w:hAnsi="Times New Roman" w:cs="Times New Roman"/>
              </w:rPr>
              <w:t>-</w:t>
            </w:r>
            <w:r w:rsidRPr="00C922A9">
              <w:rPr>
                <w:rFonts w:ascii="Times New Roman" w:hAnsi="Times New Roman" w:cs="Times New Roman"/>
                <w:lang w:val="en-US"/>
              </w:rPr>
              <w:t>mail</w:t>
            </w:r>
            <w:r w:rsidRPr="00C922A9">
              <w:rPr>
                <w:rFonts w:ascii="Times New Roman" w:hAnsi="Times New Roman" w:cs="Times New Roman"/>
              </w:rPr>
              <w:t xml:space="preserve">: </w:t>
            </w:r>
            <w:r w:rsidRPr="00C922A9">
              <w:rPr>
                <w:rFonts w:ascii="Times New Roman" w:hAnsi="Times New Roman" w:cs="Times New Roman"/>
                <w:lang w:val="en-US"/>
              </w:rPr>
              <w:t>info</w:t>
            </w:r>
            <w:r w:rsidRPr="00C922A9">
              <w:rPr>
                <w:rFonts w:ascii="Times New Roman" w:hAnsi="Times New Roman" w:cs="Times New Roman"/>
              </w:rPr>
              <w:t>@</w:t>
            </w:r>
            <w:r w:rsidRPr="00C922A9">
              <w:rPr>
                <w:rFonts w:ascii="Times New Roman" w:hAnsi="Times New Roman" w:cs="Times New Roman"/>
                <w:lang w:val="en-US"/>
              </w:rPr>
              <w:t>k</w:t>
            </w:r>
            <w:r w:rsidRPr="00C922A9">
              <w:rPr>
                <w:rFonts w:ascii="Times New Roman" w:hAnsi="Times New Roman" w:cs="Times New Roman"/>
              </w:rPr>
              <w:t>-</w:t>
            </w:r>
            <w:r w:rsidRPr="00C922A9">
              <w:rPr>
                <w:rFonts w:ascii="Times New Roman" w:hAnsi="Times New Roman" w:cs="Times New Roman"/>
                <w:lang w:val="en-US"/>
              </w:rPr>
              <w:t>chgaz</w:t>
            </w:r>
            <w:r w:rsidRPr="00C922A9">
              <w:rPr>
                <w:rFonts w:ascii="Times New Roman" w:hAnsi="Times New Roman" w:cs="Times New Roman"/>
              </w:rPr>
              <w:t>.</w:t>
            </w:r>
            <w:r w:rsidRPr="00C922A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ИНН 0900000116  КПП 090101001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ОГРН 1020900508232   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ОКПО 03256272  ОКВЭД 35.22 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Центральный филиал АБ «Россия»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142770,г.Москва, п.Сосенское п.Газопровод, 101, кор.5.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р/с 40702810400010005008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к/с 30101810145250000220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БИК 044525220   ИНН 7831000122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A0FD9" w:rsidRPr="00C922A9" w:rsidRDefault="000A0FD9" w:rsidP="000A0FD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A0FD9" w:rsidRPr="00C922A9" w:rsidRDefault="000A0FD9" w:rsidP="000A0FD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A0FD9" w:rsidRPr="00C922A9" w:rsidRDefault="000A0FD9" w:rsidP="000A0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A0FD9" w:rsidRDefault="000A0FD9" w:rsidP="000A0FD9">
      <w:pPr>
        <w:tabs>
          <w:tab w:val="left" w:pos="8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0FD9" w:rsidRDefault="000A0FD9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0FD9" w:rsidRDefault="000A0FD9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1DC3" w:rsidRPr="00F21DC3" w:rsidRDefault="000A0FD9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t> 1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hyperlink r:id="rId41" w:anchor="/document/406977420/entry/1000" w:history="1">
        <w:r w:rsidR="00F21DC3" w:rsidRPr="00F21DC3">
          <w:rPr>
            <w:rFonts w:ascii="Times New Roman" w:eastAsia="Times New Roman" w:hAnsi="Times New Roman" w:cs="Times New Roman"/>
            <w:u w:val="single"/>
            <w:lang w:eastAsia="ru-RU"/>
          </w:rPr>
          <w:t>Договору</w:t>
        </w:r>
      </w:hyperlink>
      <w:r w:rsidR="00F21DC3" w:rsidRPr="00F21DC3">
        <w:rPr>
          <w:rFonts w:ascii="Times New Roman" w:eastAsia="Times New Roman" w:hAnsi="Times New Roman" w:cs="Times New Roman"/>
          <w:lang w:eastAsia="ru-RU"/>
        </w:rPr>
        <w:t xml:space="preserve"> о техническом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br/>
        <w:t>обслуживании и ремонте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br/>
        <w:t>внутридомового газового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br/>
        <w:t>оборудования в многоквартирном</w:t>
      </w:r>
      <w:r w:rsidR="00F21DC3" w:rsidRPr="00F21DC3">
        <w:rPr>
          <w:rFonts w:ascii="Times New Roman" w:eastAsia="Times New Roman" w:hAnsi="Times New Roman" w:cs="Times New Roman"/>
          <w:lang w:eastAsia="ru-RU"/>
        </w:rPr>
        <w:br/>
        <w:t>доме</w:t>
      </w:r>
      <w:r>
        <w:rPr>
          <w:rFonts w:ascii="Times New Roman" w:eastAsia="Times New Roman" w:hAnsi="Times New Roman" w:cs="Times New Roman"/>
          <w:lang w:eastAsia="ru-RU"/>
        </w:rPr>
        <w:t xml:space="preserve"> №_____________от ___________ </w:t>
      </w:r>
    </w:p>
    <w:p w:rsidR="00F21DC3" w:rsidRPr="000A0FD9" w:rsidRDefault="00F21DC3" w:rsidP="000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FD9">
        <w:rPr>
          <w:rFonts w:ascii="Times New Roman" w:eastAsia="Times New Roman" w:hAnsi="Times New Roman" w:cs="Times New Roman"/>
          <w:b/>
          <w:lang w:eastAsia="ru-RU"/>
        </w:rPr>
        <w:t>Перечень</w:t>
      </w:r>
      <w:r w:rsidRPr="000A0FD9">
        <w:rPr>
          <w:rFonts w:ascii="Times New Roman" w:eastAsia="Times New Roman" w:hAnsi="Times New Roman" w:cs="Times New Roman"/>
          <w:b/>
          <w:lang w:eastAsia="ru-RU"/>
        </w:rPr>
        <w:br/>
        <w:t>оборудования, входящего в состав внутридомового газового оборудования</w:t>
      </w:r>
    </w:p>
    <w:tbl>
      <w:tblPr>
        <w:tblW w:w="98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611"/>
        <w:gridCol w:w="1808"/>
        <w:gridCol w:w="1511"/>
        <w:gridCol w:w="1701"/>
        <w:gridCol w:w="1276"/>
        <w:gridCol w:w="1417"/>
      </w:tblGrid>
      <w:tr w:rsidR="00F21DC3" w:rsidRPr="00F21DC3" w:rsidTr="003113DB">
        <w:trPr>
          <w:tblCellSpacing w:w="15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 внутридомового газового оборудования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Год выпуска внутридомового газового оборудования</w:t>
            </w:r>
          </w:p>
        </w:tc>
      </w:tr>
      <w:tr w:rsidR="00F21DC3" w:rsidRPr="00F21DC3" w:rsidTr="003113DB">
        <w:trPr>
          <w:tblCellSpacing w:w="15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C3" w:rsidRPr="00F21DC3" w:rsidTr="003113DB">
        <w:trPr>
          <w:tblCellSpacing w:w="15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C3" w:rsidRPr="00F21DC3" w:rsidTr="003113DB">
        <w:trPr>
          <w:tblCellSpacing w:w="15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A0FD9" w:rsidRPr="00F21DC3" w:rsidRDefault="00F21DC3" w:rsidP="00F2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horzAnchor="margin" w:tblpY="98"/>
        <w:tblW w:w="10048" w:type="dxa"/>
        <w:tblLayout w:type="fixed"/>
        <w:tblLook w:val="0000"/>
      </w:tblPr>
      <w:tblGrid>
        <w:gridCol w:w="5025"/>
        <w:gridCol w:w="5023"/>
      </w:tblGrid>
      <w:tr w:rsidR="000A0FD9" w:rsidRPr="00C922A9" w:rsidTr="00653D7D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5025" w:type="dxa"/>
          </w:tcPr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A0FD9" w:rsidRPr="00C922A9" w:rsidRDefault="000A0FD9" w:rsidP="00653D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A0FD9" w:rsidRPr="00C922A9" w:rsidRDefault="000A0FD9" w:rsidP="00653D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</w:p>
          <w:p w:rsidR="000A0FD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A0FD9" w:rsidRPr="00C922A9" w:rsidRDefault="000A0FD9" w:rsidP="00653D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21DC3" w:rsidRPr="00F21DC3" w:rsidRDefault="00F21DC3" w:rsidP="00F2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0FD9" w:rsidRDefault="000A0FD9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0FD9" w:rsidRDefault="000A0FD9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1DC3" w:rsidRPr="00F21DC3" w:rsidRDefault="00F21DC3" w:rsidP="00F21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lastRenderedPageBreak/>
        <w:t>Приложение N 2</w:t>
      </w:r>
      <w:r w:rsidRPr="00F21DC3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hyperlink r:id="rId42" w:anchor="/document/406977420/entry/1000" w:history="1">
        <w:r w:rsidRPr="00F21DC3">
          <w:rPr>
            <w:rFonts w:ascii="Times New Roman" w:eastAsia="Times New Roman" w:hAnsi="Times New Roman" w:cs="Times New Roman"/>
            <w:u w:val="single"/>
            <w:lang w:eastAsia="ru-RU"/>
          </w:rPr>
          <w:t>Договору</w:t>
        </w:r>
      </w:hyperlink>
      <w:r w:rsidRPr="00F21DC3">
        <w:rPr>
          <w:rFonts w:ascii="Times New Roman" w:eastAsia="Times New Roman" w:hAnsi="Times New Roman" w:cs="Times New Roman"/>
          <w:lang w:eastAsia="ru-RU"/>
        </w:rPr>
        <w:t xml:space="preserve"> о техническом</w:t>
      </w:r>
      <w:r w:rsidRPr="00F21DC3">
        <w:rPr>
          <w:rFonts w:ascii="Times New Roman" w:eastAsia="Times New Roman" w:hAnsi="Times New Roman" w:cs="Times New Roman"/>
          <w:lang w:eastAsia="ru-RU"/>
        </w:rPr>
        <w:br/>
        <w:t>обслуживании и ремонте</w:t>
      </w:r>
      <w:r w:rsidRPr="00F21DC3">
        <w:rPr>
          <w:rFonts w:ascii="Times New Roman" w:eastAsia="Times New Roman" w:hAnsi="Times New Roman" w:cs="Times New Roman"/>
          <w:lang w:eastAsia="ru-RU"/>
        </w:rPr>
        <w:br/>
        <w:t>внутридомового газового</w:t>
      </w:r>
      <w:r w:rsidRPr="00F21DC3">
        <w:rPr>
          <w:rFonts w:ascii="Times New Roman" w:eastAsia="Times New Roman" w:hAnsi="Times New Roman" w:cs="Times New Roman"/>
          <w:lang w:eastAsia="ru-RU"/>
        </w:rPr>
        <w:br/>
        <w:t>оборудования в многоквартирном</w:t>
      </w:r>
      <w:r w:rsidRPr="00F21DC3">
        <w:rPr>
          <w:rFonts w:ascii="Times New Roman" w:eastAsia="Times New Roman" w:hAnsi="Times New Roman" w:cs="Times New Roman"/>
          <w:lang w:eastAsia="ru-RU"/>
        </w:rPr>
        <w:br/>
        <w:t>доме</w:t>
      </w:r>
      <w:r w:rsidR="000A0FD9">
        <w:rPr>
          <w:rFonts w:ascii="Times New Roman" w:eastAsia="Times New Roman" w:hAnsi="Times New Roman" w:cs="Times New Roman"/>
          <w:lang w:eastAsia="ru-RU"/>
        </w:rPr>
        <w:t xml:space="preserve"> №_____________от ___________</w:t>
      </w:r>
    </w:p>
    <w:p w:rsidR="003113DB" w:rsidRPr="003113DB" w:rsidRDefault="00F21DC3" w:rsidP="003113D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113DB">
        <w:rPr>
          <w:rFonts w:ascii="Times New Roman" w:hAnsi="Times New Roman" w:cs="Times New Roman"/>
          <w:b/>
          <w:lang w:eastAsia="ru-RU"/>
        </w:rPr>
        <w:t xml:space="preserve">Перечень </w:t>
      </w:r>
      <w:r w:rsidRPr="003113DB">
        <w:rPr>
          <w:rFonts w:ascii="Times New Roman" w:hAnsi="Times New Roman" w:cs="Times New Roman"/>
          <w:b/>
          <w:lang w:eastAsia="ru-RU"/>
        </w:rPr>
        <w:br/>
        <w:t>выполняемых работ (оказываемых услуг) по техническому обслуживанию</w:t>
      </w:r>
    </w:p>
    <w:p w:rsidR="00F21DC3" w:rsidRDefault="00F21DC3" w:rsidP="003113D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113DB">
        <w:rPr>
          <w:rFonts w:ascii="Times New Roman" w:hAnsi="Times New Roman" w:cs="Times New Roman"/>
          <w:b/>
          <w:lang w:eastAsia="ru-RU"/>
        </w:rPr>
        <w:t>и (или) ремонту внутридомового газового оборудования</w:t>
      </w:r>
    </w:p>
    <w:p w:rsidR="003113DB" w:rsidRPr="003113DB" w:rsidRDefault="003113DB" w:rsidP="003113D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140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499"/>
        <w:gridCol w:w="1611"/>
        <w:gridCol w:w="1637"/>
        <w:gridCol w:w="1225"/>
        <w:gridCol w:w="1225"/>
        <w:gridCol w:w="1611"/>
        <w:gridCol w:w="856"/>
      </w:tblGrid>
      <w:tr w:rsidR="00F21DC3" w:rsidRPr="00F21DC3" w:rsidTr="000A0FD9">
        <w:trPr>
          <w:tblCellSpacing w:w="15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  <w:hyperlink r:id="rId43" w:anchor="/document/406977420/entry/12111" w:history="1">
              <w:r w:rsidRPr="00F21D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F21DC3" w:rsidRPr="00F21DC3" w:rsidTr="000A0FD9">
        <w:trPr>
          <w:tblCellSpacing w:w="15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C3" w:rsidRPr="00F21DC3" w:rsidTr="000A0FD9">
        <w:trPr>
          <w:tblCellSpacing w:w="15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C3" w:rsidRPr="00F21DC3" w:rsidTr="000A0FD9">
        <w:trPr>
          <w:tblCellSpacing w:w="15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C3" w:rsidRPr="00F21DC3" w:rsidRDefault="00F21DC3" w:rsidP="00F21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C3" w:rsidRPr="00F21DC3" w:rsidRDefault="00F21DC3" w:rsidP="00F2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horzAnchor="margin" w:tblpX="-601" w:tblpY="98"/>
        <w:tblW w:w="9951" w:type="dxa"/>
        <w:tblLayout w:type="fixed"/>
        <w:tblLook w:val="0000"/>
      </w:tblPr>
      <w:tblGrid>
        <w:gridCol w:w="4928"/>
        <w:gridCol w:w="5023"/>
      </w:tblGrid>
      <w:tr w:rsidR="000A0FD9" w:rsidRPr="00C922A9" w:rsidTr="000A0FD9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4928" w:type="dxa"/>
          </w:tcPr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right="-436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0A0FD9" w:rsidRPr="00C922A9" w:rsidRDefault="000A0FD9" w:rsidP="000A0FD9">
            <w:pPr>
              <w:pStyle w:val="a5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0A0FD9" w:rsidRPr="00C922A9" w:rsidRDefault="000A0FD9" w:rsidP="000A0FD9">
            <w:pPr>
              <w:pStyle w:val="a5"/>
              <w:ind w:lef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Pr="00C922A9" w:rsidRDefault="000A0FD9" w:rsidP="000A0FD9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A0FD9" w:rsidRPr="00C922A9" w:rsidRDefault="000A0FD9" w:rsidP="000A0FD9">
            <w:pPr>
              <w:pStyle w:val="a5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A0FD9" w:rsidRPr="00C922A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</w:p>
          <w:p w:rsidR="000A0FD9" w:rsidRDefault="000A0FD9" w:rsidP="000A0FD9">
            <w:pPr>
              <w:pStyle w:val="a5"/>
              <w:ind w:left="-709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A0FD9" w:rsidRPr="00C922A9" w:rsidRDefault="000A0FD9" w:rsidP="000A0FD9">
            <w:pPr>
              <w:pStyle w:val="a5"/>
              <w:ind w:lef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D7DAD" w:rsidRDefault="005D7DAD"/>
    <w:sectPr w:rsidR="005D7DAD" w:rsidSect="000A0F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54" w:rsidRDefault="00432E54" w:rsidP="000A0FD9">
      <w:pPr>
        <w:spacing w:after="0" w:line="240" w:lineRule="auto"/>
      </w:pPr>
      <w:r>
        <w:separator/>
      </w:r>
    </w:p>
  </w:endnote>
  <w:endnote w:type="continuationSeparator" w:id="1">
    <w:p w:rsidR="00432E54" w:rsidRDefault="00432E54" w:rsidP="000A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54" w:rsidRDefault="00432E54" w:rsidP="000A0FD9">
      <w:pPr>
        <w:spacing w:after="0" w:line="240" w:lineRule="auto"/>
      </w:pPr>
      <w:r>
        <w:separator/>
      </w:r>
    </w:p>
  </w:footnote>
  <w:footnote w:type="continuationSeparator" w:id="1">
    <w:p w:rsidR="00432E54" w:rsidRDefault="00432E54" w:rsidP="000A0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DC3"/>
    <w:rsid w:val="000A0FD9"/>
    <w:rsid w:val="003113DB"/>
    <w:rsid w:val="00432E54"/>
    <w:rsid w:val="005D7DAD"/>
    <w:rsid w:val="009332A7"/>
    <w:rsid w:val="009C0C6E"/>
    <w:rsid w:val="00AD5964"/>
    <w:rsid w:val="00C922A9"/>
    <w:rsid w:val="00D82A51"/>
    <w:rsid w:val="00EB539A"/>
    <w:rsid w:val="00ED49E7"/>
    <w:rsid w:val="00ED7B80"/>
    <w:rsid w:val="00F2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1DC3"/>
  </w:style>
  <w:style w:type="character" w:styleId="a3">
    <w:name w:val="Hyperlink"/>
    <w:basedOn w:val="a0"/>
    <w:uiPriority w:val="99"/>
    <w:semiHidden/>
    <w:unhideWhenUsed/>
    <w:rsid w:val="00F21DC3"/>
    <w:rPr>
      <w:color w:val="0000FF"/>
      <w:u w:val="single"/>
    </w:rPr>
  </w:style>
  <w:style w:type="character" w:styleId="a4">
    <w:name w:val="Emphasis"/>
    <w:basedOn w:val="a0"/>
    <w:uiPriority w:val="20"/>
    <w:qFormat/>
    <w:rsid w:val="00F21DC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F21DC3"/>
  </w:style>
  <w:style w:type="paragraph" w:customStyle="1" w:styleId="empty">
    <w:name w:val="empty"/>
    <w:basedOn w:val="a"/>
    <w:rsid w:val="00F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22A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A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FD9"/>
  </w:style>
  <w:style w:type="paragraph" w:styleId="a8">
    <w:name w:val="footer"/>
    <w:basedOn w:val="a"/>
    <w:link w:val="a9"/>
    <w:uiPriority w:val="99"/>
    <w:semiHidden/>
    <w:unhideWhenUsed/>
    <w:rsid w:val="000A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Байкулова Марина Заудиновна</dc:creator>
  <cp:lastModifiedBy>Байкулова Марина Заудиновна</cp:lastModifiedBy>
  <cp:revision>3</cp:revision>
  <dcterms:created xsi:type="dcterms:W3CDTF">2023-07-31T08:24:00Z</dcterms:created>
  <dcterms:modified xsi:type="dcterms:W3CDTF">2023-07-31T10:04:00Z</dcterms:modified>
</cp:coreProperties>
</file>