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103"/>
        <w:jc w:val="center"/>
        <w:rPr>
          <w:rFonts w:ascii="Times New Roman" w:hAnsi="Times New Roman" w:cs="Times New Roman"/>
        </w:rPr>
      </w:pPr>
      <w:r w:rsidRPr="00316278">
        <w:rPr>
          <w:rFonts w:ascii="Times New Roman" w:hAnsi="Times New Roman" w:cs="Times New Roman"/>
        </w:rPr>
        <w:t>УТВЕРЖДЕН</w:t>
      </w:r>
    </w:p>
    <w:p w:rsid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820"/>
        <w:jc w:val="center"/>
        <w:rPr>
          <w:rFonts w:ascii="Times New Roman" w:hAnsi="Times New Roman" w:cs="Times New Roman"/>
        </w:rPr>
      </w:pPr>
      <w:r>
        <w:rPr>
          <w:rFonts w:ascii="Times New Roman" w:hAnsi="Times New Roman" w:cs="Times New Roman"/>
        </w:rPr>
        <w:t>решением Совета директоров</w:t>
      </w: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820"/>
        <w:jc w:val="center"/>
        <w:rPr>
          <w:rFonts w:ascii="Times New Roman" w:hAnsi="Times New Roman" w:cs="Times New Roman"/>
        </w:rPr>
      </w:pPr>
      <w:r w:rsidRPr="00316278">
        <w:rPr>
          <w:rFonts w:ascii="Times New Roman" w:hAnsi="Times New Roman" w:cs="Times New Roman"/>
        </w:rPr>
        <w:t>АО «Газпром газораспределения Черкесск»</w:t>
      </w:r>
    </w:p>
    <w:p w:rsidR="00316278" w:rsidRPr="00316278" w:rsidRDefault="00616D5D"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103"/>
        <w:jc w:val="center"/>
        <w:rPr>
          <w:rFonts w:ascii="Times New Roman" w:hAnsi="Times New Roman" w:cs="Times New Roman"/>
        </w:rPr>
      </w:pPr>
      <w:r>
        <w:rPr>
          <w:rFonts w:ascii="Times New Roman" w:hAnsi="Times New Roman" w:cs="Times New Roman"/>
        </w:rPr>
        <w:t xml:space="preserve">Протокол </w:t>
      </w:r>
      <w:r w:rsidRPr="00316278">
        <w:rPr>
          <w:rFonts w:ascii="Times New Roman" w:hAnsi="Times New Roman" w:cs="Times New Roman"/>
        </w:rPr>
        <w:t>№</w:t>
      </w:r>
      <w:r w:rsidR="009604F2" w:rsidRPr="009604F2">
        <w:rPr>
          <w:rFonts w:ascii="Times New Roman" w:hAnsi="Times New Roman" w:cs="Times New Roman"/>
        </w:rPr>
        <w:t xml:space="preserve"> 3</w:t>
      </w:r>
      <w:r>
        <w:rPr>
          <w:rFonts w:ascii="Times New Roman" w:hAnsi="Times New Roman" w:cs="Times New Roman"/>
        </w:rPr>
        <w:br/>
      </w:r>
      <w:r w:rsidR="00316278" w:rsidRPr="00316278">
        <w:rPr>
          <w:rFonts w:ascii="Times New Roman" w:hAnsi="Times New Roman" w:cs="Times New Roman"/>
        </w:rPr>
        <w:t xml:space="preserve">от </w:t>
      </w:r>
      <w:r w:rsidR="00316278" w:rsidRPr="009604F2">
        <w:rPr>
          <w:rFonts w:ascii="Times New Roman" w:hAnsi="Times New Roman" w:cs="Times New Roman"/>
          <w:u w:val="single"/>
        </w:rPr>
        <w:t>«_</w:t>
      </w:r>
      <w:r w:rsidR="009604F2" w:rsidRPr="009604F2">
        <w:rPr>
          <w:rFonts w:ascii="Times New Roman" w:hAnsi="Times New Roman" w:cs="Times New Roman"/>
          <w:u w:val="single"/>
        </w:rPr>
        <w:t>29</w:t>
      </w:r>
      <w:r w:rsidR="00316278" w:rsidRPr="009604F2">
        <w:rPr>
          <w:rFonts w:ascii="Times New Roman" w:hAnsi="Times New Roman" w:cs="Times New Roman"/>
          <w:u w:val="single"/>
        </w:rPr>
        <w:t>_»</w:t>
      </w:r>
      <w:r w:rsidR="00316278" w:rsidRPr="00316278">
        <w:rPr>
          <w:rFonts w:ascii="Times New Roman" w:hAnsi="Times New Roman" w:cs="Times New Roman"/>
        </w:rPr>
        <w:t xml:space="preserve"> </w:t>
      </w:r>
      <w:r w:rsidR="009604F2">
        <w:rPr>
          <w:rFonts w:ascii="Times New Roman" w:hAnsi="Times New Roman" w:cs="Times New Roman"/>
        </w:rPr>
        <w:t>июля</w:t>
      </w:r>
      <w:r w:rsidR="009604F2" w:rsidRPr="00316278">
        <w:rPr>
          <w:rFonts w:ascii="Times New Roman" w:hAnsi="Times New Roman" w:cs="Times New Roman"/>
        </w:rPr>
        <w:t xml:space="preserve"> </w:t>
      </w:r>
      <w:r w:rsidR="00316278" w:rsidRPr="00316278">
        <w:rPr>
          <w:rFonts w:ascii="Times New Roman" w:hAnsi="Times New Roman" w:cs="Times New Roman"/>
        </w:rPr>
        <w:t>20</w:t>
      </w:r>
      <w:r>
        <w:rPr>
          <w:rFonts w:ascii="Times New Roman" w:hAnsi="Times New Roman" w:cs="Times New Roman"/>
        </w:rPr>
        <w:t xml:space="preserve">22 </w:t>
      </w:r>
      <w:r w:rsidR="00316278" w:rsidRPr="00316278">
        <w:rPr>
          <w:rFonts w:ascii="Times New Roman" w:hAnsi="Times New Roman" w:cs="Times New Roman"/>
        </w:rPr>
        <w:t xml:space="preserve">г. </w:t>
      </w: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40" w:firstLine="1701"/>
        <w:jc w:val="right"/>
        <w:rPr>
          <w:rFonts w:ascii="Times New Roman" w:hAnsi="Times New Roman" w:cs="Times New Roman"/>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40" w:firstLine="1701"/>
        <w:jc w:val="right"/>
        <w:rPr>
          <w:rFonts w:ascii="Times New Roman" w:hAnsi="Times New Roman" w:cs="Times New Roman"/>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40" w:firstLine="1701"/>
        <w:jc w:val="right"/>
        <w:rPr>
          <w:rFonts w:ascii="Times New Roman" w:hAnsi="Times New Roman" w:cs="Times New Roman"/>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40" w:firstLine="1701"/>
        <w:jc w:val="right"/>
        <w:rPr>
          <w:rFonts w:ascii="Times New Roman" w:hAnsi="Times New Roman" w:cs="Times New Roman"/>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40" w:firstLine="1701"/>
        <w:jc w:val="right"/>
        <w:rPr>
          <w:rFonts w:ascii="Times New Roman" w:hAnsi="Times New Roman" w:cs="Times New Roman"/>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40" w:firstLine="2551"/>
        <w:jc w:val="center"/>
        <w:rPr>
          <w:rFonts w:ascii="Times New Roman" w:hAnsi="Times New Roman" w:cs="Times New Roman"/>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p>
    <w:p w:rsidR="00316278" w:rsidRPr="00316278" w:rsidRDefault="00316278" w:rsidP="003162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r w:rsidRPr="00316278">
        <w:rPr>
          <w:rFonts w:ascii="Times New Roman" w:hAnsi="Times New Roman" w:cs="Times New Roman"/>
          <w:b/>
          <w:bCs/>
          <w:caps/>
          <w:sz w:val="28"/>
          <w:szCs w:val="28"/>
        </w:rPr>
        <w:t>кодекс КОРПОРАТИВНОЙ этики</w:t>
      </w:r>
    </w:p>
    <w:p w:rsidR="00316278" w:rsidRPr="00316278" w:rsidRDefault="00316278" w:rsidP="00316278">
      <w:pPr>
        <w:spacing w:after="0" w:line="240" w:lineRule="auto"/>
        <w:jc w:val="center"/>
        <w:rPr>
          <w:rFonts w:ascii="Times New Roman" w:hAnsi="Times New Roman" w:cs="Times New Roman"/>
          <w:b/>
          <w:bCs/>
          <w:sz w:val="28"/>
          <w:szCs w:val="28"/>
        </w:rPr>
      </w:pPr>
      <w:r w:rsidRPr="00316278">
        <w:rPr>
          <w:rFonts w:ascii="Times New Roman" w:hAnsi="Times New Roman" w:cs="Times New Roman"/>
          <w:b/>
          <w:bCs/>
          <w:sz w:val="28"/>
          <w:szCs w:val="28"/>
        </w:rPr>
        <w:t>АКЦИОНЕРНОГО ОБЩЕСТВА</w:t>
      </w:r>
    </w:p>
    <w:p w:rsidR="00316278" w:rsidRPr="00316278" w:rsidRDefault="00316278" w:rsidP="00316278">
      <w:pPr>
        <w:spacing w:after="0" w:line="240" w:lineRule="auto"/>
        <w:jc w:val="center"/>
        <w:rPr>
          <w:rFonts w:ascii="Times New Roman" w:hAnsi="Times New Roman" w:cs="Times New Roman"/>
          <w:sz w:val="28"/>
          <w:szCs w:val="28"/>
        </w:rPr>
      </w:pPr>
      <w:r w:rsidRPr="00316278">
        <w:rPr>
          <w:rFonts w:ascii="Times New Roman" w:hAnsi="Times New Roman" w:cs="Times New Roman"/>
          <w:b/>
          <w:bCs/>
          <w:sz w:val="28"/>
          <w:szCs w:val="28"/>
        </w:rPr>
        <w:t>«ГАЗПРОМ ГАЗОРАСПРЕДЕЛЕНИЕ ЧЕРКЕССК»</w:t>
      </w:r>
    </w:p>
    <w:p w:rsidR="006B2436" w:rsidRPr="00316278" w:rsidRDefault="006B2436" w:rsidP="00316278">
      <w:pPr>
        <w:spacing w:after="0" w:line="240" w:lineRule="auto"/>
        <w:rPr>
          <w:rFonts w:ascii="Times New Roman" w:hAnsi="Times New Roman" w:cs="Times New Roman"/>
          <w:sz w:val="28"/>
          <w:szCs w:val="28"/>
        </w:rPr>
      </w:pPr>
      <w:r w:rsidRPr="00316278">
        <w:rPr>
          <w:rFonts w:ascii="Times New Roman" w:hAnsi="Times New Roman" w:cs="Times New Roman"/>
          <w:sz w:val="28"/>
          <w:szCs w:val="28"/>
        </w:rPr>
        <w:br w:type="page"/>
      </w:r>
    </w:p>
    <w:p w:rsidR="00EA2A1F" w:rsidRPr="00A402F6" w:rsidRDefault="00EA2A1F" w:rsidP="00E71404">
      <w:pPr>
        <w:pStyle w:val="ConsPlusNormal"/>
        <w:spacing w:after="100" w:afterAutospacing="1"/>
        <w:jc w:val="center"/>
        <w:outlineLvl w:val="1"/>
        <w:rPr>
          <w:rFonts w:ascii="Times New Roman" w:hAnsi="Times New Roman"/>
          <w:b/>
          <w:sz w:val="28"/>
        </w:rPr>
      </w:pPr>
      <w:r w:rsidRPr="00A402F6">
        <w:rPr>
          <w:rFonts w:ascii="Times New Roman" w:hAnsi="Times New Roman"/>
          <w:b/>
          <w:sz w:val="28"/>
        </w:rPr>
        <w:lastRenderedPageBreak/>
        <w:t>ВВЕДЕНИЕ</w:t>
      </w:r>
    </w:p>
    <w:p w:rsidR="00EA2A1F" w:rsidRPr="003F4147" w:rsidRDefault="00EA2A1F" w:rsidP="003F4147">
      <w:pPr>
        <w:tabs>
          <w:tab w:val="left" w:pos="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28"/>
          <w:szCs w:val="28"/>
        </w:rPr>
      </w:pPr>
      <w:r w:rsidRPr="003F4147">
        <w:rPr>
          <w:rFonts w:ascii="Times New Roman" w:hAnsi="Times New Roman" w:cs="Times New Roman"/>
          <w:sz w:val="28"/>
          <w:szCs w:val="28"/>
        </w:rPr>
        <w:t xml:space="preserve">Кодекс корпоративной этики (далее </w:t>
      </w:r>
      <w:r w:rsidR="00350BCB" w:rsidRPr="003F4147">
        <w:rPr>
          <w:rFonts w:ascii="Times New Roman" w:hAnsi="Times New Roman" w:cs="Times New Roman"/>
          <w:sz w:val="28"/>
          <w:szCs w:val="28"/>
        </w:rPr>
        <w:t>–</w:t>
      </w:r>
      <w:r w:rsidRPr="003F4147">
        <w:rPr>
          <w:rFonts w:ascii="Times New Roman" w:hAnsi="Times New Roman" w:cs="Times New Roman"/>
          <w:sz w:val="28"/>
          <w:szCs w:val="28"/>
        </w:rPr>
        <w:t xml:space="preserve"> Кодекс) </w:t>
      </w:r>
      <w:r w:rsidR="003F4147" w:rsidRPr="003F4147">
        <w:rPr>
          <w:rFonts w:ascii="Times New Roman" w:hAnsi="Times New Roman" w:cs="Times New Roman"/>
          <w:sz w:val="28"/>
          <w:szCs w:val="28"/>
        </w:rPr>
        <w:t>АО «Газпром газораспределения Черкесск»</w:t>
      </w:r>
      <w:r w:rsidRPr="003F4147">
        <w:rPr>
          <w:rFonts w:ascii="Times New Roman" w:hAnsi="Times New Roman" w:cs="Times New Roman"/>
          <w:sz w:val="28"/>
          <w:szCs w:val="28"/>
        </w:rPr>
        <w:t xml:space="preserve"> (далее </w:t>
      </w:r>
      <w:r w:rsidR="00350BCB" w:rsidRPr="003F4147">
        <w:rPr>
          <w:rFonts w:ascii="Times New Roman" w:hAnsi="Times New Roman" w:cs="Times New Roman"/>
          <w:sz w:val="28"/>
          <w:szCs w:val="28"/>
        </w:rPr>
        <w:t>–«</w:t>
      </w:r>
      <w:r w:rsidRPr="003F4147">
        <w:rPr>
          <w:rFonts w:ascii="Times New Roman" w:hAnsi="Times New Roman" w:cs="Times New Roman"/>
          <w:sz w:val="28"/>
          <w:szCs w:val="28"/>
        </w:rPr>
        <w:t>Общество</w:t>
      </w:r>
      <w:r w:rsidR="00350BCB" w:rsidRPr="003F4147">
        <w:rPr>
          <w:rFonts w:ascii="Times New Roman" w:hAnsi="Times New Roman" w:cs="Times New Roman"/>
          <w:sz w:val="28"/>
          <w:szCs w:val="28"/>
        </w:rPr>
        <w:t>»</w:t>
      </w:r>
      <w:r w:rsidRPr="003F4147">
        <w:rPr>
          <w:rFonts w:ascii="Times New Roman" w:hAnsi="Times New Roman" w:cs="Times New Roman"/>
          <w:sz w:val="28"/>
          <w:szCs w:val="28"/>
        </w:rPr>
        <w:t>) закрепляет корпоративные ценности Общества, а также определяет основанные на них и принятые в Обществе наиболее важные правила делового поведения.</w:t>
      </w:r>
    </w:p>
    <w:p w:rsidR="00EA2A1F" w:rsidRPr="003F4147" w:rsidRDefault="00EA2A1F" w:rsidP="003F4147">
      <w:pPr>
        <w:pStyle w:val="ConsPlusNormal"/>
        <w:tabs>
          <w:tab w:val="left" w:pos="0"/>
        </w:tabs>
        <w:ind w:firstLine="709"/>
        <w:jc w:val="both"/>
        <w:rPr>
          <w:rFonts w:ascii="Times New Roman" w:hAnsi="Times New Roman" w:cs="Times New Roman"/>
          <w:sz w:val="28"/>
          <w:szCs w:val="28"/>
        </w:rPr>
      </w:pPr>
      <w:r w:rsidRPr="003F4147">
        <w:rPr>
          <w:rFonts w:ascii="Times New Roman" w:hAnsi="Times New Roman" w:cs="Times New Roman"/>
          <w:sz w:val="28"/>
          <w:szCs w:val="28"/>
        </w:rPr>
        <w:t xml:space="preserve">При разработке Кодекса учтены </w:t>
      </w:r>
      <w:r w:rsidR="006B2436" w:rsidRPr="003F4147">
        <w:rPr>
          <w:rFonts w:ascii="Times New Roman" w:hAnsi="Times New Roman" w:cs="Times New Roman"/>
          <w:sz w:val="28"/>
          <w:szCs w:val="28"/>
        </w:rPr>
        <w:t xml:space="preserve">требования </w:t>
      </w:r>
      <w:r w:rsidR="002B2F4F" w:rsidRPr="003F4147">
        <w:rPr>
          <w:rFonts w:ascii="Times New Roman" w:hAnsi="Times New Roman" w:cs="Times New Roman"/>
          <w:sz w:val="28"/>
          <w:szCs w:val="28"/>
        </w:rPr>
        <w:t>Кодекс</w:t>
      </w:r>
      <w:r w:rsidR="002B2F4F">
        <w:rPr>
          <w:rFonts w:ascii="Times New Roman" w:hAnsi="Times New Roman" w:cs="Times New Roman"/>
          <w:sz w:val="28"/>
          <w:szCs w:val="28"/>
        </w:rPr>
        <w:t>ов</w:t>
      </w:r>
      <w:r w:rsidR="006B2436" w:rsidRPr="003F4147">
        <w:rPr>
          <w:rFonts w:ascii="Times New Roman" w:hAnsi="Times New Roman" w:cs="Times New Roman"/>
          <w:sz w:val="28"/>
          <w:szCs w:val="28"/>
        </w:rPr>
        <w:t>корпоративной этики ПАО «Газпром»</w:t>
      </w:r>
      <w:r w:rsidR="00311B5A">
        <w:rPr>
          <w:rFonts w:ascii="Times New Roman" w:hAnsi="Times New Roman" w:cs="Times New Roman"/>
          <w:sz w:val="28"/>
          <w:szCs w:val="28"/>
        </w:rPr>
        <w:t>и ООО «Газпром межрегионгаз»</w:t>
      </w:r>
      <w:r w:rsidR="00311B5A" w:rsidRPr="00223F13">
        <w:rPr>
          <w:rFonts w:ascii="Times New Roman" w:hAnsi="Times New Roman" w:cs="Times New Roman"/>
          <w:sz w:val="28"/>
          <w:szCs w:val="28"/>
        </w:rPr>
        <w:t>,</w:t>
      </w:r>
      <w:r w:rsidRPr="003F4147">
        <w:rPr>
          <w:rFonts w:ascii="Times New Roman" w:hAnsi="Times New Roman" w:cs="Times New Roman"/>
          <w:sz w:val="28"/>
          <w:szCs w:val="28"/>
        </w:rPr>
        <w:t>общепринятые нормы корпоративной и деловой этики, а также опыт лучших российских и зарубежных практик корпоративного управления.</w:t>
      </w:r>
    </w:p>
    <w:p w:rsidR="00EA2A1F" w:rsidRDefault="00EA2A1F" w:rsidP="003F4147">
      <w:pPr>
        <w:pStyle w:val="ConsPlusNormal"/>
        <w:tabs>
          <w:tab w:val="left" w:pos="0"/>
        </w:tabs>
        <w:ind w:firstLine="709"/>
        <w:jc w:val="both"/>
        <w:rPr>
          <w:rFonts w:ascii="Times New Roman" w:hAnsi="Times New Roman" w:cs="Times New Roman"/>
          <w:sz w:val="28"/>
          <w:szCs w:val="28"/>
        </w:rPr>
      </w:pPr>
      <w:r w:rsidRPr="003F4147">
        <w:rPr>
          <w:rFonts w:ascii="Times New Roman" w:hAnsi="Times New Roman" w:cs="Times New Roman"/>
          <w:sz w:val="28"/>
          <w:szCs w:val="28"/>
        </w:rPr>
        <w:t>Кодекс распространяется на работников Общества. Положения Кодекса являются базовыми для подконтрольных Обществу юридических лиц, под</w:t>
      </w:r>
      <w:r w:rsidR="0032499A" w:rsidRPr="003F4147">
        <w:rPr>
          <w:rFonts w:ascii="Times New Roman" w:hAnsi="Times New Roman" w:cs="Times New Roman"/>
          <w:sz w:val="28"/>
          <w:szCs w:val="28"/>
        </w:rPr>
        <w:t> </w:t>
      </w:r>
      <w:r w:rsidRPr="003F4147">
        <w:rPr>
          <w:rFonts w:ascii="Times New Roman" w:hAnsi="Times New Roman" w:cs="Times New Roman"/>
          <w:sz w:val="28"/>
          <w:szCs w:val="28"/>
        </w:rPr>
        <w:t>которыми по тексту настоящего Кодекса понимаются юридические лица, в</w:t>
      </w:r>
      <w:r w:rsidR="0032499A" w:rsidRPr="003F4147">
        <w:rPr>
          <w:rFonts w:ascii="Times New Roman" w:hAnsi="Times New Roman" w:cs="Times New Roman"/>
          <w:sz w:val="28"/>
          <w:szCs w:val="28"/>
        </w:rPr>
        <w:t> </w:t>
      </w:r>
      <w:r w:rsidRPr="003F4147">
        <w:rPr>
          <w:rFonts w:ascii="Times New Roman" w:hAnsi="Times New Roman" w:cs="Times New Roman"/>
          <w:sz w:val="28"/>
          <w:szCs w:val="28"/>
        </w:rPr>
        <w:t>отношении которых</w:t>
      </w:r>
      <w:r w:rsidRPr="00350BCB">
        <w:rPr>
          <w:rFonts w:ascii="Times New Roman" w:hAnsi="Times New Roman" w:cs="Times New Roman"/>
          <w:sz w:val="28"/>
          <w:szCs w:val="28"/>
        </w:rPr>
        <w:t xml:space="preserve"> Общество (прямо или косвенно, самостоятельно или</w:t>
      </w:r>
      <w:r w:rsidR="0032499A">
        <w:rPr>
          <w:rFonts w:ascii="Times New Roman" w:hAnsi="Times New Roman" w:cs="Times New Roman"/>
          <w:sz w:val="28"/>
          <w:szCs w:val="28"/>
        </w:rPr>
        <w:t> </w:t>
      </w:r>
      <w:r w:rsidRPr="00350BCB">
        <w:rPr>
          <w:rFonts w:ascii="Times New Roman" w:hAnsi="Times New Roman" w:cs="Times New Roman"/>
          <w:sz w:val="28"/>
          <w:szCs w:val="28"/>
        </w:rPr>
        <w:t xml:space="preserve">совместно со своими аффилированными лицами) может определять </w:t>
      </w:r>
      <w:r w:rsidRPr="00F950AA">
        <w:rPr>
          <w:rFonts w:ascii="Times New Roman" w:hAnsi="Times New Roman" w:cs="Times New Roman"/>
          <w:sz w:val="28"/>
          <w:szCs w:val="28"/>
        </w:rPr>
        <w:t>их</w:t>
      </w:r>
      <w:r w:rsidR="00F950AA" w:rsidRPr="00F950AA">
        <w:rPr>
          <w:rFonts w:ascii="Times New Roman" w:hAnsi="Times New Roman" w:cs="Times New Roman"/>
          <w:sz w:val="28"/>
          <w:szCs w:val="28"/>
        </w:rPr>
        <w:t> </w:t>
      </w:r>
      <w:r w:rsidRPr="00F950AA">
        <w:rPr>
          <w:rFonts w:ascii="Times New Roman" w:hAnsi="Times New Roman" w:cs="Times New Roman"/>
          <w:sz w:val="28"/>
          <w:szCs w:val="28"/>
        </w:rPr>
        <w:t>действия</w:t>
      </w:r>
      <w:r w:rsidRPr="00350BCB">
        <w:rPr>
          <w:rFonts w:ascii="Times New Roman" w:hAnsi="Times New Roman" w:cs="Times New Roman"/>
          <w:sz w:val="28"/>
          <w:szCs w:val="28"/>
        </w:rPr>
        <w:t xml:space="preserve"> (решения), в том числе в силу преобладающего участия в уставном капитале или иным образом.</w:t>
      </w:r>
    </w:p>
    <w:p w:rsidR="001156B3" w:rsidRPr="003F4147" w:rsidRDefault="001156B3" w:rsidP="00A402F6">
      <w:pPr>
        <w:pStyle w:val="ConsPlusNormal"/>
        <w:ind w:firstLine="709"/>
        <w:jc w:val="both"/>
        <w:rPr>
          <w:rFonts w:ascii="Times New Roman" w:hAnsi="Times New Roman" w:cs="Times New Roman"/>
          <w:sz w:val="28"/>
          <w:szCs w:val="28"/>
        </w:rPr>
      </w:pPr>
      <w:r w:rsidRPr="003F4147">
        <w:rPr>
          <w:rFonts w:ascii="Times New Roman" w:hAnsi="Times New Roman" w:cs="Times New Roman"/>
          <w:sz w:val="28"/>
          <w:szCs w:val="28"/>
        </w:rPr>
        <w:t xml:space="preserve">Положения Кодекса распространяются на членов Совета директоров Общества, с учетом положений пункта </w:t>
      </w:r>
      <w:r w:rsidR="003F4147" w:rsidRPr="003F4147">
        <w:rPr>
          <w:rFonts w:ascii="Times New Roman" w:hAnsi="Times New Roman" w:cs="Times New Roman"/>
          <w:sz w:val="28"/>
          <w:szCs w:val="28"/>
        </w:rPr>
        <w:t>14.</w:t>
      </w:r>
      <w:r w:rsidR="00713174">
        <w:rPr>
          <w:rFonts w:ascii="Times New Roman" w:hAnsi="Times New Roman" w:cs="Times New Roman"/>
          <w:sz w:val="28"/>
          <w:szCs w:val="28"/>
        </w:rPr>
        <w:t>4</w:t>
      </w:r>
      <w:r w:rsidR="00432A5D" w:rsidRPr="003F4147">
        <w:rPr>
          <w:rFonts w:ascii="Times New Roman" w:hAnsi="Times New Roman" w:cs="Times New Roman"/>
          <w:sz w:val="28"/>
          <w:szCs w:val="28"/>
        </w:rPr>
        <w:t xml:space="preserve"> с</w:t>
      </w:r>
      <w:r w:rsidRPr="003F4147">
        <w:rPr>
          <w:rFonts w:ascii="Times New Roman" w:hAnsi="Times New Roman" w:cs="Times New Roman"/>
          <w:sz w:val="28"/>
          <w:szCs w:val="28"/>
        </w:rPr>
        <w:t xml:space="preserve">татьи </w:t>
      </w:r>
      <w:r w:rsidR="003F4147" w:rsidRPr="003F4147">
        <w:rPr>
          <w:rFonts w:ascii="Times New Roman" w:hAnsi="Times New Roman" w:cs="Times New Roman"/>
          <w:sz w:val="28"/>
          <w:szCs w:val="28"/>
        </w:rPr>
        <w:t>14</w:t>
      </w:r>
      <w:r w:rsidR="00432A5D" w:rsidRPr="003F4147">
        <w:rPr>
          <w:rFonts w:ascii="Times New Roman" w:hAnsi="Times New Roman" w:cs="Times New Roman"/>
          <w:sz w:val="28"/>
          <w:szCs w:val="28"/>
        </w:rPr>
        <w:t xml:space="preserve"> Положения о Совете директоров Общества.</w:t>
      </w:r>
    </w:p>
    <w:p w:rsidR="00EA2A1F" w:rsidRPr="00350BCB" w:rsidRDefault="00EA2A1F" w:rsidP="00A402F6">
      <w:pPr>
        <w:pStyle w:val="ConsPlusNormal"/>
        <w:ind w:firstLine="709"/>
        <w:jc w:val="both"/>
        <w:rPr>
          <w:rFonts w:ascii="Times New Roman" w:hAnsi="Times New Roman" w:cs="Times New Roman"/>
          <w:sz w:val="28"/>
          <w:szCs w:val="28"/>
        </w:rPr>
      </w:pPr>
      <w:r w:rsidRPr="003F4147">
        <w:rPr>
          <w:rFonts w:ascii="Times New Roman" w:hAnsi="Times New Roman" w:cs="Times New Roman"/>
          <w:sz w:val="28"/>
          <w:szCs w:val="28"/>
        </w:rPr>
        <w:t>На основе положений Кодекса, не</w:t>
      </w:r>
      <w:r w:rsidRPr="00350BCB">
        <w:rPr>
          <w:rFonts w:ascii="Times New Roman" w:hAnsi="Times New Roman" w:cs="Times New Roman"/>
          <w:sz w:val="28"/>
          <w:szCs w:val="28"/>
        </w:rPr>
        <w:t xml:space="preserve"> изменяя, но имея возможность дополнить данные положения, подконтрольные Обществу юридические лица разрабатывают и утверждают собственные Кодексы корпоративной этики, распространяющиеся на работников этих юридических лиц. До разработки и</w:t>
      </w:r>
      <w:r w:rsidR="0032499A">
        <w:rPr>
          <w:rFonts w:ascii="Times New Roman" w:hAnsi="Times New Roman" w:cs="Times New Roman"/>
          <w:sz w:val="28"/>
          <w:szCs w:val="28"/>
        </w:rPr>
        <w:t> </w:t>
      </w:r>
      <w:r w:rsidRPr="00350BCB">
        <w:rPr>
          <w:rFonts w:ascii="Times New Roman" w:hAnsi="Times New Roman" w:cs="Times New Roman"/>
          <w:sz w:val="28"/>
          <w:szCs w:val="28"/>
        </w:rPr>
        <w:t xml:space="preserve">утверждения такими юридическими лицами собственных Кодексов корпоративной этики на их работников распространяются положения настоящего Кодекса. В этом случае под </w:t>
      </w:r>
      <w:r w:rsidR="00350BCB">
        <w:rPr>
          <w:rFonts w:ascii="Times New Roman" w:hAnsi="Times New Roman" w:cs="Times New Roman"/>
          <w:sz w:val="28"/>
          <w:szCs w:val="28"/>
        </w:rPr>
        <w:t>«</w:t>
      </w:r>
      <w:r w:rsidRPr="00350BCB">
        <w:rPr>
          <w:rFonts w:ascii="Times New Roman" w:hAnsi="Times New Roman" w:cs="Times New Roman"/>
          <w:sz w:val="28"/>
          <w:szCs w:val="28"/>
        </w:rPr>
        <w:t>Обществом</w:t>
      </w:r>
      <w:r w:rsidR="00350BCB">
        <w:rPr>
          <w:rFonts w:ascii="Times New Roman" w:hAnsi="Times New Roman" w:cs="Times New Roman"/>
          <w:sz w:val="28"/>
          <w:szCs w:val="28"/>
        </w:rPr>
        <w:t>»</w:t>
      </w:r>
      <w:r w:rsidRPr="00350BCB">
        <w:rPr>
          <w:rFonts w:ascii="Times New Roman" w:hAnsi="Times New Roman" w:cs="Times New Roman"/>
          <w:sz w:val="28"/>
          <w:szCs w:val="28"/>
        </w:rPr>
        <w:t xml:space="preserve"> по тексту настоящего Кодекса понимаются также соответствующие юридические лица.</w:t>
      </w:r>
    </w:p>
    <w:p w:rsidR="00EA2A1F" w:rsidRPr="00350BCB" w:rsidRDefault="00EA2A1F" w:rsidP="00A402F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рекомендует руководству юридических лиц с долей участия Общества, не позволяющей осуществлять прямой или косвенный контроль, принять положения, аналогичные установленным в Кодексе.</w:t>
      </w:r>
    </w:p>
    <w:p w:rsidR="00EA2A1F" w:rsidRPr="00350BCB" w:rsidRDefault="00EA2A1F" w:rsidP="00A402F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Кодекс в части, не противоречащей существу имеющихся обязательств, имеет рекомендательный характер для физических лиц, работающих по</w:t>
      </w:r>
      <w:r w:rsidR="0032499A">
        <w:rPr>
          <w:rFonts w:ascii="Times New Roman" w:hAnsi="Times New Roman" w:cs="Times New Roman"/>
          <w:sz w:val="28"/>
          <w:szCs w:val="28"/>
        </w:rPr>
        <w:t> </w:t>
      </w:r>
      <w:r w:rsidRPr="00350BCB">
        <w:rPr>
          <w:rFonts w:ascii="Times New Roman" w:hAnsi="Times New Roman" w:cs="Times New Roman"/>
          <w:sz w:val="28"/>
          <w:szCs w:val="28"/>
        </w:rPr>
        <w:t>гражданско-правовым договорам, заключенным с Обществом, а также для</w:t>
      </w:r>
      <w:r w:rsidR="0032499A">
        <w:rPr>
          <w:rFonts w:ascii="Times New Roman" w:hAnsi="Times New Roman" w:cs="Times New Roman"/>
          <w:sz w:val="28"/>
          <w:szCs w:val="28"/>
        </w:rPr>
        <w:t> </w:t>
      </w:r>
      <w:r w:rsidRPr="00350BCB">
        <w:rPr>
          <w:rFonts w:ascii="Times New Roman" w:hAnsi="Times New Roman" w:cs="Times New Roman"/>
          <w:sz w:val="28"/>
          <w:szCs w:val="28"/>
        </w:rPr>
        <w:t>подрядчиков и консультантов, являющихся агентами, исполняющими поручения, либо представляющими Общество перед третьими лицами, если их</w:t>
      </w:r>
      <w:r w:rsidR="0032499A">
        <w:rPr>
          <w:rFonts w:ascii="Times New Roman" w:hAnsi="Times New Roman" w:cs="Times New Roman"/>
          <w:sz w:val="28"/>
          <w:szCs w:val="28"/>
        </w:rPr>
        <w:t> </w:t>
      </w:r>
      <w:r w:rsidRPr="00350BCB">
        <w:rPr>
          <w:rFonts w:ascii="Times New Roman" w:hAnsi="Times New Roman" w:cs="Times New Roman"/>
          <w:sz w:val="28"/>
          <w:szCs w:val="28"/>
        </w:rPr>
        <w:t>действия осуществляются от имени Общества.</w:t>
      </w:r>
    </w:p>
    <w:p w:rsidR="00EA2A1F" w:rsidRPr="00350BCB" w:rsidRDefault="00EA2A1F" w:rsidP="00A402F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 случае, если отдельные положения Кодекса войдут в противоречие с</w:t>
      </w:r>
      <w:r w:rsidR="0032499A">
        <w:rPr>
          <w:rFonts w:ascii="Times New Roman" w:hAnsi="Times New Roman" w:cs="Times New Roman"/>
          <w:sz w:val="28"/>
          <w:szCs w:val="28"/>
        </w:rPr>
        <w:t> </w:t>
      </w:r>
      <w:r w:rsidRPr="00350BCB">
        <w:rPr>
          <w:rFonts w:ascii="Times New Roman" w:hAnsi="Times New Roman" w:cs="Times New Roman"/>
          <w:sz w:val="28"/>
          <w:szCs w:val="28"/>
        </w:rPr>
        <w:t>действующим законодательством, применяются положения действующего законодательства. В случае, если отдельные положения Кодекса войдут в</w:t>
      </w:r>
      <w:r w:rsidR="0032499A">
        <w:rPr>
          <w:rFonts w:ascii="Times New Roman" w:hAnsi="Times New Roman" w:cs="Times New Roman"/>
          <w:sz w:val="28"/>
          <w:szCs w:val="28"/>
        </w:rPr>
        <w:t> </w:t>
      </w:r>
      <w:r w:rsidRPr="00350BCB">
        <w:rPr>
          <w:rFonts w:ascii="Times New Roman" w:hAnsi="Times New Roman" w:cs="Times New Roman"/>
          <w:sz w:val="28"/>
          <w:szCs w:val="28"/>
        </w:rPr>
        <w:t>противоречие с традициями, обычаями или чьими-либо представлениями о</w:t>
      </w:r>
      <w:r w:rsidR="0032499A">
        <w:rPr>
          <w:rFonts w:ascii="Times New Roman" w:hAnsi="Times New Roman" w:cs="Times New Roman"/>
          <w:sz w:val="28"/>
          <w:szCs w:val="28"/>
        </w:rPr>
        <w:t> </w:t>
      </w:r>
      <w:r w:rsidRPr="00350BCB">
        <w:rPr>
          <w:rFonts w:ascii="Times New Roman" w:hAnsi="Times New Roman" w:cs="Times New Roman"/>
          <w:sz w:val="28"/>
          <w:szCs w:val="28"/>
        </w:rPr>
        <w:t>соответствующих правилах поведения, применяются положения Кодекса.</w:t>
      </w:r>
    </w:p>
    <w:p w:rsidR="00EA2A1F" w:rsidRPr="00350BCB" w:rsidRDefault="00EA2A1F" w:rsidP="00A402F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Каждый работник Общества:</w:t>
      </w:r>
    </w:p>
    <w:p w:rsidR="00EA2A1F" w:rsidRPr="00350BCB" w:rsidRDefault="00A402F6" w:rsidP="00A402F6">
      <w:pPr>
        <w:pStyle w:val="ConsPlusNormal"/>
        <w:ind w:firstLine="709"/>
        <w:jc w:val="both"/>
        <w:rPr>
          <w:rFonts w:ascii="Times New Roman" w:hAnsi="Times New Roman" w:cs="Times New Roman"/>
          <w:sz w:val="28"/>
          <w:szCs w:val="28"/>
        </w:rPr>
      </w:pPr>
      <w:r w:rsidRPr="00A402F6">
        <w:rPr>
          <w:rFonts w:ascii="Times New Roman" w:hAnsi="Times New Roman" w:cs="Times New Roman"/>
          <w:sz w:val="28"/>
          <w:szCs w:val="28"/>
        </w:rPr>
        <w:t>–</w:t>
      </w:r>
      <w:r w:rsidR="00EA2A1F" w:rsidRPr="00350BCB">
        <w:rPr>
          <w:rFonts w:ascii="Times New Roman" w:hAnsi="Times New Roman" w:cs="Times New Roman"/>
          <w:sz w:val="28"/>
          <w:szCs w:val="28"/>
        </w:rPr>
        <w:t>руководствуется положениями Кодекса и правилами поведения, имеющими отношение к его работе;</w:t>
      </w:r>
    </w:p>
    <w:p w:rsidR="00EA2A1F" w:rsidRPr="00350BCB" w:rsidRDefault="00A402F6" w:rsidP="00A402F6">
      <w:pPr>
        <w:pStyle w:val="ConsPlusNormal"/>
        <w:ind w:firstLine="709"/>
        <w:jc w:val="both"/>
        <w:rPr>
          <w:rFonts w:ascii="Times New Roman" w:hAnsi="Times New Roman" w:cs="Times New Roman"/>
          <w:sz w:val="28"/>
          <w:szCs w:val="28"/>
        </w:rPr>
      </w:pPr>
      <w:r w:rsidRPr="00A402F6">
        <w:rPr>
          <w:rFonts w:ascii="Times New Roman" w:hAnsi="Times New Roman" w:cs="Times New Roman"/>
          <w:sz w:val="28"/>
          <w:szCs w:val="28"/>
        </w:rPr>
        <w:lastRenderedPageBreak/>
        <w:t>–</w:t>
      </w:r>
      <w:r w:rsidR="00EA2A1F" w:rsidRPr="00350BCB">
        <w:rPr>
          <w:rFonts w:ascii="Times New Roman" w:hAnsi="Times New Roman" w:cs="Times New Roman"/>
          <w:sz w:val="28"/>
          <w:szCs w:val="28"/>
        </w:rPr>
        <w:t>при возникновении вопросов по правилам поведения обращается за</w:t>
      </w:r>
      <w:r w:rsidR="0032499A">
        <w:rPr>
          <w:rFonts w:ascii="Times New Roman" w:hAnsi="Times New Roman" w:cs="Times New Roman"/>
          <w:sz w:val="28"/>
          <w:szCs w:val="28"/>
        </w:rPr>
        <w:t> </w:t>
      </w:r>
      <w:r w:rsidR="00EA2A1F" w:rsidRPr="00350BCB">
        <w:rPr>
          <w:rFonts w:ascii="Times New Roman" w:hAnsi="Times New Roman" w:cs="Times New Roman"/>
          <w:sz w:val="28"/>
          <w:szCs w:val="28"/>
        </w:rPr>
        <w:t>разъяснениями к своему непосредственному руководителю или в Комиссию по корпоративной этике;</w:t>
      </w:r>
    </w:p>
    <w:p w:rsidR="00EA2A1F" w:rsidRPr="00350BCB" w:rsidRDefault="00A402F6" w:rsidP="00A402F6">
      <w:pPr>
        <w:pStyle w:val="ConsPlusNormal"/>
        <w:ind w:firstLine="709"/>
        <w:jc w:val="both"/>
        <w:rPr>
          <w:rFonts w:ascii="Times New Roman" w:hAnsi="Times New Roman" w:cs="Times New Roman"/>
          <w:sz w:val="28"/>
          <w:szCs w:val="28"/>
        </w:rPr>
      </w:pPr>
      <w:r w:rsidRPr="00A402F6">
        <w:rPr>
          <w:rFonts w:ascii="Times New Roman" w:eastAsia="Calibri" w:hAnsi="Times New Roman" w:cs="Times New Roman"/>
          <w:sz w:val="28"/>
          <w:szCs w:val="28"/>
          <w:lang w:eastAsia="en-US"/>
        </w:rPr>
        <w:t>–</w:t>
      </w:r>
      <w:r w:rsidR="00EA2A1F" w:rsidRPr="00350BCB">
        <w:rPr>
          <w:rFonts w:ascii="Times New Roman" w:hAnsi="Times New Roman" w:cs="Times New Roman"/>
          <w:sz w:val="28"/>
          <w:szCs w:val="28"/>
        </w:rPr>
        <w:t>своевременно уведомляет обо всех случаях обращения к нему каких-либо лиц в целях склонения к совершению действий, ведущих к нарушению Кодекса;</w:t>
      </w:r>
    </w:p>
    <w:p w:rsidR="00EA2A1F" w:rsidRPr="00350BCB" w:rsidRDefault="00A402F6" w:rsidP="00A402F6">
      <w:pPr>
        <w:pStyle w:val="ConsPlusNormal"/>
        <w:ind w:firstLine="709"/>
        <w:jc w:val="both"/>
        <w:rPr>
          <w:rFonts w:ascii="Times New Roman" w:hAnsi="Times New Roman" w:cs="Times New Roman"/>
          <w:sz w:val="28"/>
          <w:szCs w:val="28"/>
        </w:rPr>
      </w:pPr>
      <w:r w:rsidRPr="00A402F6">
        <w:rPr>
          <w:rFonts w:ascii="Times New Roman" w:eastAsia="Calibri" w:hAnsi="Times New Roman" w:cs="Times New Roman"/>
          <w:sz w:val="28"/>
          <w:szCs w:val="28"/>
          <w:lang w:eastAsia="en-US"/>
        </w:rPr>
        <w:t>–</w:t>
      </w:r>
      <w:r w:rsidR="00EA2A1F" w:rsidRPr="00350BCB">
        <w:rPr>
          <w:rFonts w:ascii="Times New Roman" w:hAnsi="Times New Roman" w:cs="Times New Roman"/>
          <w:sz w:val="28"/>
          <w:szCs w:val="28"/>
        </w:rPr>
        <w:t>соблюдает иные правила поведения, а также ограничения, указанные в</w:t>
      </w:r>
      <w:r w:rsidR="0032499A">
        <w:rPr>
          <w:rFonts w:ascii="Times New Roman" w:hAnsi="Times New Roman" w:cs="Times New Roman"/>
          <w:sz w:val="28"/>
          <w:szCs w:val="28"/>
        </w:rPr>
        <w:t> </w:t>
      </w:r>
      <w:r w:rsidR="00EA2A1F" w:rsidRPr="00350BCB">
        <w:rPr>
          <w:rFonts w:ascii="Times New Roman" w:hAnsi="Times New Roman" w:cs="Times New Roman"/>
          <w:sz w:val="28"/>
          <w:szCs w:val="28"/>
        </w:rPr>
        <w:t>Кодексе.</w:t>
      </w:r>
    </w:p>
    <w:p w:rsidR="00EA2A1F" w:rsidRPr="00350BCB" w:rsidRDefault="00EA2A1F" w:rsidP="00A402F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Руководители Общества:</w:t>
      </w:r>
    </w:p>
    <w:p w:rsidR="00EA2A1F" w:rsidRPr="00350BCB" w:rsidRDefault="00A402F6" w:rsidP="00A402F6">
      <w:pPr>
        <w:pStyle w:val="ConsPlusNormal"/>
        <w:ind w:firstLine="709"/>
        <w:jc w:val="both"/>
        <w:rPr>
          <w:rFonts w:ascii="Times New Roman" w:hAnsi="Times New Roman" w:cs="Times New Roman"/>
          <w:sz w:val="28"/>
          <w:szCs w:val="28"/>
        </w:rPr>
      </w:pPr>
      <w:r w:rsidRPr="00A402F6">
        <w:rPr>
          <w:rFonts w:ascii="Times New Roman" w:eastAsia="Calibri" w:hAnsi="Times New Roman" w:cs="Times New Roman"/>
          <w:sz w:val="28"/>
          <w:szCs w:val="28"/>
          <w:lang w:eastAsia="en-US"/>
        </w:rPr>
        <w:t>–</w:t>
      </w:r>
      <w:r w:rsidR="00EA2A1F" w:rsidRPr="00350BCB">
        <w:rPr>
          <w:rFonts w:ascii="Times New Roman" w:hAnsi="Times New Roman" w:cs="Times New Roman"/>
          <w:sz w:val="28"/>
          <w:szCs w:val="28"/>
        </w:rPr>
        <w:t>подписывают письменное обязательство о соблюдении положений Кодекса (приложение к настоящему Кодексу), а также ежегодно подтверждают указанное обязательство в установленном порядке;</w:t>
      </w:r>
    </w:p>
    <w:p w:rsidR="00EA2A1F" w:rsidRPr="00350BCB" w:rsidRDefault="00A402F6" w:rsidP="00A402F6">
      <w:pPr>
        <w:pStyle w:val="ConsPlusNormal"/>
        <w:ind w:firstLine="709"/>
        <w:jc w:val="both"/>
        <w:rPr>
          <w:rFonts w:ascii="Times New Roman" w:hAnsi="Times New Roman" w:cs="Times New Roman"/>
          <w:sz w:val="28"/>
          <w:szCs w:val="28"/>
        </w:rPr>
      </w:pPr>
      <w:r w:rsidRPr="00A402F6">
        <w:rPr>
          <w:rFonts w:ascii="Times New Roman" w:eastAsia="Calibri" w:hAnsi="Times New Roman" w:cs="Times New Roman"/>
          <w:sz w:val="28"/>
          <w:szCs w:val="28"/>
          <w:lang w:eastAsia="en-US"/>
        </w:rPr>
        <w:t>–</w:t>
      </w:r>
      <w:r w:rsidR="00EA2A1F" w:rsidRPr="00350BCB">
        <w:rPr>
          <w:rFonts w:ascii="Times New Roman" w:hAnsi="Times New Roman" w:cs="Times New Roman"/>
          <w:sz w:val="28"/>
          <w:szCs w:val="28"/>
        </w:rPr>
        <w:t>выступают личным примером этичного поведения;</w:t>
      </w:r>
    </w:p>
    <w:p w:rsidR="00EA2A1F" w:rsidRPr="00F950AA" w:rsidRDefault="00A402F6" w:rsidP="00A402F6">
      <w:pPr>
        <w:pStyle w:val="ConsPlusNormal"/>
        <w:ind w:firstLine="709"/>
        <w:jc w:val="both"/>
        <w:rPr>
          <w:rFonts w:ascii="Times New Roman" w:hAnsi="Times New Roman" w:cs="Times New Roman"/>
          <w:spacing w:val="-6"/>
          <w:sz w:val="28"/>
          <w:szCs w:val="28"/>
        </w:rPr>
      </w:pPr>
      <w:r w:rsidRPr="00F950AA">
        <w:rPr>
          <w:rFonts w:ascii="Times New Roman" w:hAnsi="Times New Roman" w:cs="Times New Roman"/>
          <w:spacing w:val="-6"/>
          <w:sz w:val="28"/>
          <w:szCs w:val="28"/>
        </w:rPr>
        <w:t xml:space="preserve">– </w:t>
      </w:r>
      <w:r w:rsidR="00EA2A1F" w:rsidRPr="00F950AA">
        <w:rPr>
          <w:rFonts w:ascii="Times New Roman" w:hAnsi="Times New Roman" w:cs="Times New Roman"/>
          <w:spacing w:val="-6"/>
          <w:sz w:val="28"/>
          <w:szCs w:val="28"/>
        </w:rPr>
        <w:t>проводят разъяснительную работу с подчиненными работниками с целью реализации положений Кодекса, а также предотвращения</w:t>
      </w:r>
      <w:r w:rsidR="00F950AA">
        <w:rPr>
          <w:rFonts w:ascii="Times New Roman" w:hAnsi="Times New Roman" w:cs="Times New Roman"/>
          <w:spacing w:val="-6"/>
          <w:sz w:val="28"/>
          <w:szCs w:val="28"/>
        </w:rPr>
        <w:t>нарушений изложенных в </w:t>
      </w:r>
      <w:r w:rsidR="00EA2A1F" w:rsidRPr="00F950AA">
        <w:rPr>
          <w:rFonts w:ascii="Times New Roman" w:hAnsi="Times New Roman" w:cs="Times New Roman"/>
          <w:spacing w:val="-6"/>
          <w:sz w:val="28"/>
          <w:szCs w:val="28"/>
        </w:rPr>
        <w:t>нем правил поведения;</w:t>
      </w:r>
    </w:p>
    <w:p w:rsidR="00EA2A1F" w:rsidRPr="00350BCB" w:rsidRDefault="00A402F6" w:rsidP="00A402F6">
      <w:pPr>
        <w:pStyle w:val="ConsPlusNormal"/>
        <w:ind w:firstLine="709"/>
        <w:jc w:val="both"/>
        <w:rPr>
          <w:rFonts w:ascii="Times New Roman" w:hAnsi="Times New Roman" w:cs="Times New Roman"/>
          <w:sz w:val="28"/>
          <w:szCs w:val="28"/>
        </w:rPr>
      </w:pPr>
      <w:r w:rsidRPr="00A402F6">
        <w:rPr>
          <w:rFonts w:ascii="Times New Roman" w:hAnsi="Times New Roman" w:cs="Times New Roman"/>
          <w:sz w:val="28"/>
          <w:szCs w:val="28"/>
        </w:rPr>
        <w:t xml:space="preserve">– </w:t>
      </w:r>
      <w:r w:rsidR="00EA2A1F" w:rsidRPr="00350BCB">
        <w:rPr>
          <w:rFonts w:ascii="Times New Roman" w:hAnsi="Times New Roman" w:cs="Times New Roman"/>
          <w:sz w:val="28"/>
          <w:szCs w:val="28"/>
        </w:rPr>
        <w:t>учитывают приверженность работников правилам поведения, установленным Кодексом, при оценке, поощрении и продвижении работников.</w:t>
      </w:r>
    </w:p>
    <w:p w:rsidR="00EA2A1F" w:rsidRPr="00350BCB" w:rsidRDefault="00EA2A1F" w:rsidP="00A402F6">
      <w:pPr>
        <w:pStyle w:val="ConsPlusNormal"/>
        <w:ind w:firstLine="709"/>
        <w:jc w:val="both"/>
        <w:rPr>
          <w:rFonts w:ascii="Times New Roman" w:hAnsi="Times New Roman" w:cs="Times New Roman"/>
          <w:sz w:val="28"/>
          <w:szCs w:val="28"/>
        </w:rPr>
      </w:pPr>
      <w:r w:rsidRPr="00316278">
        <w:rPr>
          <w:rFonts w:ascii="Times New Roman" w:hAnsi="Times New Roman" w:cs="Times New Roman"/>
          <w:sz w:val="28"/>
          <w:szCs w:val="28"/>
        </w:rPr>
        <w:t>Работники Общества проходят специальный курс обучения по вопросам соблюдения Кодекса с итоговой проверкой знаний в формате тестирования не</w:t>
      </w:r>
      <w:r w:rsidR="0032499A" w:rsidRPr="00316278">
        <w:rPr>
          <w:rFonts w:ascii="Times New Roman" w:hAnsi="Times New Roman" w:cs="Times New Roman"/>
          <w:sz w:val="28"/>
          <w:szCs w:val="28"/>
        </w:rPr>
        <w:t> </w:t>
      </w:r>
      <w:r w:rsidRPr="00316278">
        <w:rPr>
          <w:rFonts w:ascii="Times New Roman" w:hAnsi="Times New Roman" w:cs="Times New Roman"/>
          <w:sz w:val="28"/>
          <w:szCs w:val="28"/>
        </w:rPr>
        <w:t>реже одного раза в три года.</w:t>
      </w:r>
    </w:p>
    <w:p w:rsidR="00EA2A1F" w:rsidRPr="00350BCB" w:rsidRDefault="00EA2A1F" w:rsidP="00A402F6">
      <w:pPr>
        <w:pStyle w:val="ConsPlusNormal"/>
        <w:ind w:firstLine="709"/>
        <w:jc w:val="both"/>
        <w:rPr>
          <w:rFonts w:ascii="Times New Roman" w:hAnsi="Times New Roman" w:cs="Times New Roman"/>
          <w:sz w:val="28"/>
          <w:szCs w:val="28"/>
        </w:rPr>
      </w:pPr>
    </w:p>
    <w:p w:rsidR="00EA2A1F" w:rsidRPr="00A402F6" w:rsidRDefault="00EA2A1F" w:rsidP="00E71404">
      <w:pPr>
        <w:pStyle w:val="ConsPlusNormal"/>
        <w:spacing w:after="100" w:afterAutospacing="1"/>
        <w:jc w:val="center"/>
        <w:outlineLvl w:val="1"/>
        <w:rPr>
          <w:rFonts w:ascii="Times New Roman" w:hAnsi="Times New Roman"/>
          <w:b/>
          <w:sz w:val="28"/>
        </w:rPr>
      </w:pPr>
      <w:r w:rsidRPr="00A402F6">
        <w:rPr>
          <w:rFonts w:ascii="Times New Roman" w:hAnsi="Times New Roman"/>
          <w:b/>
          <w:sz w:val="28"/>
        </w:rPr>
        <w:t>1. МИССИЯ И КОРПОРАТИВНЫЕ ЦЕННОСТИ</w:t>
      </w:r>
    </w:p>
    <w:p w:rsidR="00311B5A" w:rsidRDefault="00685F60" w:rsidP="00311B5A">
      <w:pPr>
        <w:spacing w:before="120"/>
        <w:ind w:firstLine="567"/>
        <w:contextualSpacing/>
        <w:jc w:val="both"/>
        <w:rPr>
          <w:rFonts w:ascii="Times New Roman" w:eastAsia="Arial Unicode MS" w:hAnsi="Times New Roman" w:cs="Times New Roman"/>
          <w:sz w:val="28"/>
          <w:szCs w:val="28"/>
        </w:rPr>
      </w:pPr>
      <w:r w:rsidRPr="00350BCB">
        <w:rPr>
          <w:rFonts w:ascii="Times New Roman" w:hAnsi="Times New Roman" w:cs="Times New Roman"/>
          <w:sz w:val="28"/>
          <w:szCs w:val="28"/>
        </w:rPr>
        <w:t>О</w:t>
      </w:r>
      <w:r w:rsidR="006B2436">
        <w:rPr>
          <w:rFonts w:ascii="Times New Roman" w:hAnsi="Times New Roman" w:cs="Times New Roman"/>
          <w:sz w:val="28"/>
          <w:szCs w:val="28"/>
        </w:rPr>
        <w:t>бщество</w:t>
      </w:r>
      <w:r w:rsidR="00EA2A1F" w:rsidRPr="00350BCB">
        <w:rPr>
          <w:rFonts w:ascii="Times New Roman" w:hAnsi="Times New Roman" w:cs="Times New Roman"/>
          <w:sz w:val="28"/>
          <w:szCs w:val="28"/>
        </w:rPr>
        <w:t xml:space="preserve"> осуществляет свою деятельность как вертикально интегрированная компания. </w:t>
      </w:r>
      <w:r w:rsidR="00311B5A" w:rsidRPr="00414996">
        <w:rPr>
          <w:rFonts w:ascii="Times New Roman" w:eastAsia="Arial Unicode MS" w:hAnsi="Times New Roman" w:cs="Times New Roman"/>
          <w:sz w:val="28"/>
          <w:szCs w:val="28"/>
          <w:lang w:eastAsia="ru-RU"/>
        </w:rPr>
        <w:t>Основные цели и виды деятельности определены Уставом Общества.</w:t>
      </w:r>
    </w:p>
    <w:p w:rsidR="00311B5A" w:rsidRPr="00414996" w:rsidRDefault="00311B5A" w:rsidP="00311B5A">
      <w:pPr>
        <w:spacing w:before="120"/>
        <w:ind w:firstLine="567"/>
        <w:contextualSpacing/>
        <w:jc w:val="both"/>
        <w:rPr>
          <w:rFonts w:ascii="Times New Roman" w:eastAsia="Arial Unicode MS" w:hAnsi="Times New Roman" w:cs="Times New Roman"/>
          <w:sz w:val="28"/>
          <w:szCs w:val="28"/>
          <w:lang w:eastAsia="ru-RU"/>
        </w:rPr>
      </w:pPr>
      <w:r w:rsidRPr="00414996">
        <w:rPr>
          <w:rFonts w:ascii="Times New Roman" w:eastAsia="Arial Unicode MS" w:hAnsi="Times New Roman" w:cs="Times New Roman"/>
          <w:sz w:val="28"/>
          <w:szCs w:val="28"/>
          <w:lang w:eastAsia="ru-RU"/>
        </w:rPr>
        <w:t>Основные (приоритетные) направления деятельности Общества определяются Советом директоров Общества в соответствии с его Уставом.</w:t>
      </w:r>
    </w:p>
    <w:p w:rsidR="00EA2A1F" w:rsidRPr="00350BCB" w:rsidRDefault="00EA2A1F" w:rsidP="00311B5A">
      <w:pPr>
        <w:pStyle w:val="ConsPlusNormal"/>
        <w:ind w:firstLine="709"/>
        <w:jc w:val="both"/>
        <w:rPr>
          <w:rFonts w:ascii="Times New Roman" w:hAnsi="Times New Roman" w:cs="Times New Roman"/>
          <w:sz w:val="28"/>
          <w:szCs w:val="28"/>
        </w:rPr>
      </w:pPr>
      <w:r w:rsidRPr="0057477B">
        <w:rPr>
          <w:rFonts w:ascii="Times New Roman" w:hAnsi="Times New Roman" w:cs="Times New Roman"/>
          <w:sz w:val="28"/>
          <w:szCs w:val="28"/>
        </w:rPr>
        <w:t>Стратегия Общества базируется на следующих принципах:</w:t>
      </w:r>
    </w:p>
    <w:p w:rsidR="00EA2A1F" w:rsidRPr="00350BCB" w:rsidRDefault="00A402F6" w:rsidP="00A402F6">
      <w:pPr>
        <w:pStyle w:val="ConsPlusNormal"/>
        <w:ind w:firstLine="709"/>
        <w:jc w:val="both"/>
        <w:rPr>
          <w:rFonts w:ascii="Times New Roman" w:hAnsi="Times New Roman" w:cs="Times New Roman"/>
          <w:sz w:val="28"/>
          <w:szCs w:val="28"/>
        </w:rPr>
      </w:pPr>
      <w:r w:rsidRPr="00A402F6">
        <w:rPr>
          <w:rFonts w:ascii="Times New Roman" w:hAnsi="Times New Roman" w:cs="Times New Roman"/>
          <w:sz w:val="28"/>
          <w:szCs w:val="28"/>
        </w:rPr>
        <w:t xml:space="preserve">– </w:t>
      </w:r>
      <w:r w:rsidR="00EA2A1F" w:rsidRPr="00350BCB">
        <w:rPr>
          <w:rFonts w:ascii="Times New Roman" w:hAnsi="Times New Roman" w:cs="Times New Roman"/>
          <w:sz w:val="28"/>
          <w:szCs w:val="28"/>
        </w:rPr>
        <w:t xml:space="preserve">повышение эффективности </w:t>
      </w:r>
      <w:r w:rsidR="005B130E" w:rsidRPr="00350BCB">
        <w:rPr>
          <w:rFonts w:ascii="Times New Roman" w:hAnsi="Times New Roman" w:cs="Times New Roman"/>
          <w:sz w:val="28"/>
          <w:szCs w:val="28"/>
        </w:rPr>
        <w:t>деятельности</w:t>
      </w:r>
      <w:r w:rsidR="00EA2A1F" w:rsidRPr="00350BCB">
        <w:rPr>
          <w:rFonts w:ascii="Times New Roman" w:hAnsi="Times New Roman" w:cs="Times New Roman"/>
          <w:sz w:val="28"/>
          <w:szCs w:val="28"/>
        </w:rPr>
        <w:t>;</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cs="Times New Roman"/>
          <w:sz w:val="28"/>
          <w:szCs w:val="28"/>
        </w:rPr>
        <w:t xml:space="preserve">– </w:t>
      </w:r>
      <w:r w:rsidR="00EA2A1F" w:rsidRPr="00350BCB">
        <w:rPr>
          <w:rFonts w:ascii="Times New Roman" w:hAnsi="Times New Roman" w:cs="Times New Roman"/>
          <w:sz w:val="28"/>
          <w:szCs w:val="28"/>
        </w:rPr>
        <w:t>расширение и диверсификация деятельности за счет проектов, обеспечивающих создание продуктов с высокой добавленной стоимостью;</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cs="Times New Roman"/>
          <w:sz w:val="28"/>
          <w:szCs w:val="28"/>
        </w:rPr>
        <w:t xml:space="preserve">– </w:t>
      </w:r>
      <w:r w:rsidR="00EA2A1F" w:rsidRPr="00350BCB">
        <w:rPr>
          <w:rFonts w:ascii="Times New Roman" w:hAnsi="Times New Roman" w:cs="Times New Roman"/>
          <w:sz w:val="28"/>
          <w:szCs w:val="28"/>
        </w:rPr>
        <w:t>совершенствование политики в области рационального природопользования, охраны окружающей среды и энергоэффективности;</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cs="Times New Roman"/>
          <w:sz w:val="28"/>
          <w:szCs w:val="28"/>
        </w:rPr>
        <w:t xml:space="preserve">– </w:t>
      </w:r>
      <w:r w:rsidR="00EA2A1F" w:rsidRPr="00350BCB">
        <w:rPr>
          <w:rFonts w:ascii="Times New Roman" w:hAnsi="Times New Roman" w:cs="Times New Roman"/>
          <w:sz w:val="28"/>
          <w:szCs w:val="28"/>
        </w:rPr>
        <w:t xml:space="preserve">соблюдение интересов </w:t>
      </w:r>
      <w:r w:rsidR="00311B5A">
        <w:rPr>
          <w:rFonts w:ascii="Times New Roman" w:hAnsi="Times New Roman" w:cs="Times New Roman"/>
          <w:sz w:val="28"/>
          <w:szCs w:val="28"/>
        </w:rPr>
        <w:t>акционеров</w:t>
      </w:r>
      <w:r w:rsidR="005B130E" w:rsidRPr="00350BCB">
        <w:rPr>
          <w:rFonts w:ascii="Times New Roman" w:hAnsi="Times New Roman" w:cs="Times New Roman"/>
          <w:sz w:val="28"/>
          <w:szCs w:val="28"/>
        </w:rPr>
        <w:t xml:space="preserve"> Общества</w:t>
      </w:r>
      <w:r w:rsidR="00EA2A1F" w:rsidRPr="00350BCB">
        <w:rPr>
          <w:rFonts w:ascii="Times New Roman" w:hAnsi="Times New Roman" w:cs="Times New Roman"/>
          <w:sz w:val="28"/>
          <w:szCs w:val="28"/>
        </w:rPr>
        <w:t>;</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cs="Times New Roman"/>
          <w:sz w:val="28"/>
          <w:szCs w:val="28"/>
        </w:rPr>
        <w:t xml:space="preserve">– </w:t>
      </w:r>
      <w:r w:rsidR="00EA2A1F" w:rsidRPr="00350BCB">
        <w:rPr>
          <w:rFonts w:ascii="Times New Roman" w:hAnsi="Times New Roman" w:cs="Times New Roman"/>
          <w:sz w:val="28"/>
          <w:szCs w:val="28"/>
        </w:rPr>
        <w:t>совершенствование корпоративного управления, обеспечение прозрачности финансово-хозяйственной деятельности;</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cs="Times New Roman"/>
          <w:sz w:val="28"/>
          <w:szCs w:val="28"/>
        </w:rPr>
        <w:t xml:space="preserve">– </w:t>
      </w:r>
      <w:r w:rsidR="00EA2A1F" w:rsidRPr="00350BCB">
        <w:rPr>
          <w:rFonts w:ascii="Times New Roman" w:hAnsi="Times New Roman" w:cs="Times New Roman"/>
          <w:sz w:val="28"/>
          <w:szCs w:val="28"/>
        </w:rPr>
        <w:t>персональная ответственность руководителей за принятые управленческие решения.</w:t>
      </w:r>
    </w:p>
    <w:p w:rsidR="00EA2A1F" w:rsidRPr="00350BCB" w:rsidRDefault="00EA2A1F" w:rsidP="00A402F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Корпоративными ценностями Общества являются:</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b/>
          <w:i/>
          <w:sz w:val="28"/>
        </w:rPr>
        <w:t xml:space="preserve">– </w:t>
      </w:r>
      <w:r w:rsidR="00EA2A1F" w:rsidRPr="00615CED">
        <w:rPr>
          <w:rFonts w:ascii="Times New Roman" w:hAnsi="Times New Roman"/>
          <w:b/>
          <w:sz w:val="28"/>
        </w:rPr>
        <w:t>профессионализм</w:t>
      </w:r>
      <w:r w:rsidR="00350BCB">
        <w:rPr>
          <w:rFonts w:ascii="Times New Roman" w:hAnsi="Times New Roman" w:cs="Times New Roman"/>
          <w:sz w:val="28"/>
          <w:szCs w:val="28"/>
        </w:rPr>
        <w:t>–</w:t>
      </w:r>
      <w:r w:rsidR="00EA2A1F" w:rsidRPr="00350BCB">
        <w:rPr>
          <w:rFonts w:ascii="Times New Roman" w:hAnsi="Times New Roman" w:cs="Times New Roman"/>
          <w:sz w:val="28"/>
          <w:szCs w:val="28"/>
        </w:rPr>
        <w:t xml:space="preserve"> глубокое знание своей специальности, своевременное и качественное выполнение поставленных задач, постоянное совершенствование профессиональных знаний и умений;</w:t>
      </w:r>
    </w:p>
    <w:p w:rsidR="00EA2A1F" w:rsidRPr="00350BCB" w:rsidRDefault="00615CED" w:rsidP="00A402F6">
      <w:pPr>
        <w:pStyle w:val="ConsPlusNormal"/>
        <w:ind w:firstLine="709"/>
        <w:jc w:val="both"/>
        <w:rPr>
          <w:rFonts w:ascii="Times New Roman" w:hAnsi="Times New Roman" w:cs="Times New Roman"/>
          <w:sz w:val="28"/>
          <w:szCs w:val="28"/>
        </w:rPr>
      </w:pPr>
      <w:r w:rsidRPr="00A402F6">
        <w:rPr>
          <w:rFonts w:ascii="Times New Roman" w:eastAsia="Calibri" w:hAnsi="Times New Roman" w:cs="Times New Roman"/>
          <w:sz w:val="28"/>
          <w:szCs w:val="28"/>
          <w:lang w:eastAsia="en-US"/>
        </w:rPr>
        <w:lastRenderedPageBreak/>
        <w:t>–</w:t>
      </w:r>
      <w:r w:rsidR="00EA2A1F" w:rsidRPr="00615CED">
        <w:rPr>
          <w:rFonts w:ascii="Times New Roman" w:hAnsi="Times New Roman"/>
          <w:b/>
          <w:sz w:val="28"/>
        </w:rPr>
        <w:t>инициативность</w:t>
      </w:r>
      <w:r w:rsidR="00350BCB">
        <w:rPr>
          <w:rFonts w:ascii="Times New Roman" w:hAnsi="Times New Roman" w:cs="Times New Roman"/>
          <w:sz w:val="28"/>
          <w:szCs w:val="28"/>
        </w:rPr>
        <w:t>–</w:t>
      </w:r>
      <w:r w:rsidR="00EA2A1F" w:rsidRPr="00350BCB">
        <w:rPr>
          <w:rFonts w:ascii="Times New Roman" w:hAnsi="Times New Roman" w:cs="Times New Roman"/>
          <w:sz w:val="28"/>
          <w:szCs w:val="28"/>
        </w:rPr>
        <w:t xml:space="preserve"> активность и самостоятельность работников в</w:t>
      </w:r>
      <w:r w:rsidR="0032499A">
        <w:rPr>
          <w:rFonts w:ascii="Times New Roman" w:hAnsi="Times New Roman" w:cs="Times New Roman"/>
          <w:sz w:val="28"/>
          <w:szCs w:val="28"/>
        </w:rPr>
        <w:t> </w:t>
      </w:r>
      <w:r w:rsidR="00EA2A1F" w:rsidRPr="00350BCB">
        <w:rPr>
          <w:rFonts w:ascii="Times New Roman" w:hAnsi="Times New Roman" w:cs="Times New Roman"/>
          <w:sz w:val="28"/>
          <w:szCs w:val="28"/>
        </w:rPr>
        <w:t>оптимизации производственного процесса;</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b/>
          <w:sz w:val="28"/>
        </w:rPr>
        <w:t xml:space="preserve">– </w:t>
      </w:r>
      <w:r w:rsidR="00EA2A1F" w:rsidRPr="00615CED">
        <w:rPr>
          <w:rFonts w:ascii="Times New Roman" w:hAnsi="Times New Roman"/>
          <w:b/>
          <w:sz w:val="28"/>
        </w:rPr>
        <w:t>бережливость</w:t>
      </w:r>
      <w:r w:rsidR="00350BCB">
        <w:rPr>
          <w:rFonts w:ascii="Times New Roman" w:hAnsi="Times New Roman" w:cs="Times New Roman"/>
          <w:sz w:val="28"/>
          <w:szCs w:val="28"/>
        </w:rPr>
        <w:t>–</w:t>
      </w:r>
      <w:r w:rsidR="00EA2A1F" w:rsidRPr="00350BCB">
        <w:rPr>
          <w:rFonts w:ascii="Times New Roman" w:hAnsi="Times New Roman" w:cs="Times New Roman"/>
          <w:sz w:val="28"/>
          <w:szCs w:val="28"/>
        </w:rPr>
        <w:t xml:space="preserve"> ответственный и бережный подход к использованию активов Общества, к собственному рабочему времени и рабочему времени других работников;</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b/>
          <w:sz w:val="28"/>
        </w:rPr>
        <w:t xml:space="preserve">– </w:t>
      </w:r>
      <w:r w:rsidR="00EA2A1F" w:rsidRPr="00615CED">
        <w:rPr>
          <w:rFonts w:ascii="Times New Roman" w:hAnsi="Times New Roman"/>
          <w:b/>
          <w:sz w:val="28"/>
        </w:rPr>
        <w:t>взаимное уважение</w:t>
      </w:r>
      <w:r w:rsidR="00350BCB">
        <w:rPr>
          <w:rFonts w:ascii="Times New Roman" w:hAnsi="Times New Roman" w:cs="Times New Roman"/>
          <w:sz w:val="28"/>
          <w:szCs w:val="28"/>
        </w:rPr>
        <w:t>–</w:t>
      </w:r>
      <w:r w:rsidR="00EA2A1F" w:rsidRPr="00350BCB">
        <w:rPr>
          <w:rFonts w:ascii="Times New Roman" w:hAnsi="Times New Roman" w:cs="Times New Roman"/>
          <w:sz w:val="28"/>
          <w:szCs w:val="28"/>
        </w:rPr>
        <w:t xml:space="preserve"> командный дух в работе, доверие, доброжелательность и сотрудничество в процессе решения поставленных задач;</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b/>
          <w:sz w:val="28"/>
        </w:rPr>
        <w:t xml:space="preserve">– </w:t>
      </w:r>
      <w:r w:rsidR="00EA2A1F" w:rsidRPr="00615CED">
        <w:rPr>
          <w:rFonts w:ascii="Times New Roman" w:hAnsi="Times New Roman"/>
          <w:b/>
          <w:sz w:val="28"/>
        </w:rPr>
        <w:t>открытость к диалогу</w:t>
      </w:r>
      <w:r w:rsidR="00350BCB">
        <w:rPr>
          <w:rFonts w:ascii="Times New Roman" w:hAnsi="Times New Roman" w:cs="Times New Roman"/>
          <w:sz w:val="28"/>
          <w:szCs w:val="28"/>
        </w:rPr>
        <w:t>–</w:t>
      </w:r>
      <w:r w:rsidR="00EA2A1F" w:rsidRPr="00350BCB">
        <w:rPr>
          <w:rFonts w:ascii="Times New Roman" w:hAnsi="Times New Roman" w:cs="Times New Roman"/>
          <w:sz w:val="28"/>
          <w:szCs w:val="28"/>
        </w:rPr>
        <w:t xml:space="preserve"> открытый и честный обмен информацией, готовность совместно выработать оптимальное решение;</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b/>
          <w:sz w:val="28"/>
        </w:rPr>
        <w:t xml:space="preserve">– </w:t>
      </w:r>
      <w:r w:rsidR="00EA2A1F" w:rsidRPr="00615CED">
        <w:rPr>
          <w:rFonts w:ascii="Times New Roman" w:hAnsi="Times New Roman"/>
          <w:b/>
          <w:sz w:val="28"/>
        </w:rPr>
        <w:t>преемственность</w:t>
      </w:r>
      <w:r w:rsidR="00350BCB">
        <w:rPr>
          <w:rFonts w:ascii="Times New Roman" w:hAnsi="Times New Roman" w:cs="Times New Roman"/>
          <w:sz w:val="28"/>
          <w:szCs w:val="28"/>
        </w:rPr>
        <w:t>–</w:t>
      </w:r>
      <w:r w:rsidR="00EA2A1F" w:rsidRPr="00350BCB">
        <w:rPr>
          <w:rFonts w:ascii="Times New Roman" w:hAnsi="Times New Roman" w:cs="Times New Roman"/>
          <w:sz w:val="28"/>
          <w:szCs w:val="28"/>
        </w:rPr>
        <w:t xml:space="preserve"> уважение к труду и опыту старших поколений, общение начинающих с ветеранами труда, профессиональное обучение и</w:t>
      </w:r>
      <w:r w:rsidR="00925A7F">
        <w:rPr>
          <w:rFonts w:ascii="Times New Roman" w:hAnsi="Times New Roman" w:cs="Times New Roman"/>
          <w:sz w:val="28"/>
          <w:szCs w:val="28"/>
        </w:rPr>
        <w:t> </w:t>
      </w:r>
      <w:r w:rsidR="00EA2A1F" w:rsidRPr="00350BCB">
        <w:rPr>
          <w:rFonts w:ascii="Times New Roman" w:hAnsi="Times New Roman" w:cs="Times New Roman"/>
          <w:sz w:val="28"/>
          <w:szCs w:val="28"/>
        </w:rPr>
        <w:t>наставничество;</w:t>
      </w:r>
    </w:p>
    <w:p w:rsidR="00EA2A1F" w:rsidRPr="00350BCB" w:rsidRDefault="00615CED" w:rsidP="00A402F6">
      <w:pPr>
        <w:pStyle w:val="ConsPlusNormal"/>
        <w:ind w:firstLine="709"/>
        <w:jc w:val="both"/>
        <w:rPr>
          <w:rFonts w:ascii="Times New Roman" w:hAnsi="Times New Roman" w:cs="Times New Roman"/>
          <w:sz w:val="28"/>
          <w:szCs w:val="28"/>
        </w:rPr>
      </w:pPr>
      <w:r w:rsidRPr="00615CED">
        <w:rPr>
          <w:rFonts w:ascii="Times New Roman" w:hAnsi="Times New Roman"/>
          <w:b/>
          <w:sz w:val="28"/>
        </w:rPr>
        <w:t xml:space="preserve">– </w:t>
      </w:r>
      <w:r w:rsidR="00EA2A1F" w:rsidRPr="00615CED">
        <w:rPr>
          <w:rFonts w:ascii="Times New Roman" w:hAnsi="Times New Roman"/>
          <w:b/>
          <w:sz w:val="28"/>
        </w:rPr>
        <w:t>имидж</w:t>
      </w:r>
      <w:r w:rsidR="00350BCB">
        <w:rPr>
          <w:rFonts w:ascii="Times New Roman" w:hAnsi="Times New Roman" w:cs="Times New Roman"/>
          <w:sz w:val="28"/>
          <w:szCs w:val="28"/>
        </w:rPr>
        <w:t>–</w:t>
      </w:r>
      <w:r w:rsidR="00EA2A1F" w:rsidRPr="00350BCB">
        <w:rPr>
          <w:rFonts w:ascii="Times New Roman" w:hAnsi="Times New Roman" w:cs="Times New Roman"/>
          <w:sz w:val="28"/>
          <w:szCs w:val="28"/>
        </w:rPr>
        <w:t xml:space="preserve"> использование приемов и стратегий, направленных на создание позитивного мнения об Обществе.</w:t>
      </w:r>
    </w:p>
    <w:p w:rsidR="00EA2A1F" w:rsidRPr="00350BCB" w:rsidRDefault="00EA2A1F" w:rsidP="00615CED">
      <w:pPr>
        <w:pStyle w:val="ConsPlusNormal"/>
        <w:ind w:firstLine="709"/>
        <w:jc w:val="both"/>
        <w:rPr>
          <w:rFonts w:ascii="Times New Roman" w:hAnsi="Times New Roman" w:cs="Times New Roman"/>
          <w:sz w:val="28"/>
          <w:szCs w:val="28"/>
        </w:rPr>
      </w:pPr>
    </w:p>
    <w:p w:rsidR="00350BCB" w:rsidRPr="00350BCB" w:rsidRDefault="00EA2A1F" w:rsidP="00C239E2">
      <w:pPr>
        <w:pStyle w:val="ConsPlusNormal"/>
        <w:jc w:val="center"/>
        <w:outlineLvl w:val="1"/>
        <w:rPr>
          <w:rFonts w:ascii="Times New Roman" w:hAnsi="Times New Roman" w:cs="Times New Roman"/>
          <w:b/>
          <w:sz w:val="28"/>
          <w:szCs w:val="28"/>
        </w:rPr>
      </w:pPr>
      <w:r w:rsidRPr="00615CED">
        <w:rPr>
          <w:rFonts w:ascii="Times New Roman" w:hAnsi="Times New Roman"/>
          <w:b/>
          <w:sz w:val="28"/>
        </w:rPr>
        <w:t xml:space="preserve">2. ВЗАИМООТНОШЕНИЯ ОБЩЕСТВА И РАБОТНИКОВ, </w:t>
      </w:r>
    </w:p>
    <w:p w:rsidR="00EA2A1F" w:rsidRPr="00615CED" w:rsidRDefault="00EA2A1F" w:rsidP="00E71404">
      <w:pPr>
        <w:pStyle w:val="ConsPlusNormal"/>
        <w:spacing w:after="100" w:afterAutospacing="1"/>
        <w:jc w:val="center"/>
        <w:outlineLvl w:val="1"/>
        <w:rPr>
          <w:rFonts w:ascii="Times New Roman" w:hAnsi="Times New Roman"/>
          <w:b/>
          <w:sz w:val="28"/>
        </w:rPr>
      </w:pPr>
      <w:r w:rsidRPr="00615CED">
        <w:rPr>
          <w:rFonts w:ascii="Times New Roman" w:hAnsi="Times New Roman"/>
          <w:b/>
          <w:sz w:val="28"/>
        </w:rPr>
        <w:t>ОХРАНА ТРУДА</w:t>
      </w:r>
    </w:p>
    <w:p w:rsidR="00EA2A1F" w:rsidRPr="00350BCB" w:rsidRDefault="00EA2A1F" w:rsidP="00E71404">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Отношения между работниками и Обществом строятся на основе доверия и взаимопонимания.</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обеспечивает прозрачность и открытость в управлении персоналом, постоянно совершенствует методы управления, обеспечивая работникам благоприятные условия труда, возможность для повышения квалификации и реализации своего потенциала. При этом Общество соблюдает конфиденциальность в отношении персональных данных своих работников.</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Система вознаграждения за результаты труда направлена на привлечение, повышение мотивации и удержание работников, квалификация и результаты труда которых обеспечивают реализацию стратегических планов Общества.</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реализует в отношении работников социальную политику, которая направлена на повышение престижности работы в Обществе и</w:t>
      </w:r>
      <w:r w:rsidR="00925A7F">
        <w:rPr>
          <w:rFonts w:ascii="Times New Roman" w:hAnsi="Times New Roman" w:cs="Times New Roman"/>
          <w:sz w:val="28"/>
          <w:szCs w:val="28"/>
        </w:rPr>
        <w:t> </w:t>
      </w:r>
      <w:r w:rsidRPr="00350BCB">
        <w:rPr>
          <w:rFonts w:ascii="Times New Roman" w:hAnsi="Times New Roman" w:cs="Times New Roman"/>
          <w:sz w:val="28"/>
          <w:szCs w:val="28"/>
        </w:rPr>
        <w:t>обеспечивает работникам комфортные и безопасные условия труда.</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предоставляет молодым специалистам условия, способствующие скорейшей адаптации в коллективе, реализации их потенциала и эффективной работе.</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Общество создает резерв кадров </w:t>
      </w:r>
      <w:r w:rsidR="00615CED" w:rsidRPr="00615CED">
        <w:rPr>
          <w:rFonts w:ascii="Times New Roman" w:hAnsi="Times New Roman" w:cs="Times New Roman"/>
          <w:sz w:val="28"/>
          <w:szCs w:val="28"/>
        </w:rPr>
        <w:t xml:space="preserve">– </w:t>
      </w:r>
      <w:r w:rsidRPr="00350BCB">
        <w:rPr>
          <w:rFonts w:ascii="Times New Roman" w:hAnsi="Times New Roman" w:cs="Times New Roman"/>
          <w:sz w:val="28"/>
          <w:szCs w:val="28"/>
        </w:rPr>
        <w:t>специально сформированную и</w:t>
      </w:r>
      <w:r w:rsidR="00925A7F">
        <w:rPr>
          <w:rFonts w:ascii="Times New Roman" w:hAnsi="Times New Roman" w:cs="Times New Roman"/>
          <w:sz w:val="28"/>
          <w:szCs w:val="28"/>
        </w:rPr>
        <w:t> </w:t>
      </w:r>
      <w:r w:rsidRPr="00350BCB">
        <w:rPr>
          <w:rFonts w:ascii="Times New Roman" w:hAnsi="Times New Roman" w:cs="Times New Roman"/>
          <w:sz w:val="28"/>
          <w:szCs w:val="28"/>
        </w:rPr>
        <w:t>подготовленную группу работников, сочетающих в себе высокий уровень развития управленческих профессиональных компетенций и профессиональных навыков, соответствующих корпоративным требованиям и предназначенных для</w:t>
      </w:r>
      <w:r w:rsidR="00925A7F">
        <w:rPr>
          <w:rFonts w:ascii="Times New Roman" w:hAnsi="Times New Roman" w:cs="Times New Roman"/>
          <w:sz w:val="28"/>
          <w:szCs w:val="28"/>
        </w:rPr>
        <w:t> </w:t>
      </w:r>
      <w:r w:rsidRPr="00350BCB">
        <w:rPr>
          <w:rFonts w:ascii="Times New Roman" w:hAnsi="Times New Roman" w:cs="Times New Roman"/>
          <w:sz w:val="28"/>
          <w:szCs w:val="28"/>
        </w:rPr>
        <w:t>выдвижения на руководящие должности более высокого уровня.</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стремится к обеспечению безопасности условий труда на основе соблюдения действующего законодательства и технических стандартов. Общество разрабатывает и вводит в действие собственные стандарты в области охраны труда, которые содержат высокие требования к безопасности.</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Каждый из работников Общества несет ответственность за соблюдение </w:t>
      </w:r>
      <w:r w:rsidRPr="00350BCB">
        <w:rPr>
          <w:rFonts w:ascii="Times New Roman" w:hAnsi="Times New Roman" w:cs="Times New Roman"/>
          <w:sz w:val="28"/>
          <w:szCs w:val="28"/>
        </w:rPr>
        <w:lastRenderedPageBreak/>
        <w:t>условий безопасности и технических стандартов.</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гарантирует работникам защиту от любых форм дискриминации, как это определено действующим законодательством Российской Федерации и нормами международного права. При реализации кадровой политики, политики оплаты труда, политики социального обеспечения запрещены любые преференции по национальности, полу, возрасту и др.</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 Общества, считающий, что ему не обеспечена защита от</w:t>
      </w:r>
      <w:r w:rsidR="00925A7F">
        <w:rPr>
          <w:rFonts w:ascii="Times New Roman" w:hAnsi="Times New Roman" w:cs="Times New Roman"/>
          <w:sz w:val="28"/>
          <w:szCs w:val="28"/>
        </w:rPr>
        <w:t> </w:t>
      </w:r>
      <w:r w:rsidRPr="00350BCB">
        <w:rPr>
          <w:rFonts w:ascii="Times New Roman" w:hAnsi="Times New Roman" w:cs="Times New Roman"/>
          <w:sz w:val="28"/>
          <w:szCs w:val="28"/>
        </w:rPr>
        <w:t>дискриминации, может обратиться за защитой в Комиссию по корпоративной этике.</w:t>
      </w:r>
    </w:p>
    <w:p w:rsidR="00EA2A1F" w:rsidRPr="00350BCB" w:rsidRDefault="00EA2A1F" w:rsidP="00615CED">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ценит в своих работниках:</w:t>
      </w:r>
    </w:p>
    <w:p w:rsidR="00EA2A1F" w:rsidRPr="007F1CF8" w:rsidRDefault="007F1CF8" w:rsidP="00615CED">
      <w:pPr>
        <w:pStyle w:val="ConsPlusNormal"/>
        <w:ind w:firstLine="709"/>
        <w:jc w:val="both"/>
        <w:rPr>
          <w:rFonts w:ascii="Times New Roman" w:hAnsi="Times New Roman" w:cs="Times New Roman"/>
          <w:b/>
          <w:sz w:val="28"/>
          <w:szCs w:val="28"/>
        </w:rPr>
      </w:pPr>
      <w:r w:rsidRPr="007F1CF8">
        <w:rPr>
          <w:rFonts w:ascii="Times New Roman" w:hAnsi="Times New Roman" w:cs="Times New Roman"/>
          <w:b/>
          <w:sz w:val="28"/>
          <w:szCs w:val="28"/>
        </w:rPr>
        <w:t xml:space="preserve">– </w:t>
      </w:r>
      <w:r>
        <w:rPr>
          <w:rFonts w:ascii="Times New Roman" w:hAnsi="Times New Roman" w:cs="Times New Roman"/>
          <w:b/>
          <w:sz w:val="28"/>
          <w:szCs w:val="28"/>
        </w:rPr>
        <w:t>компетентность</w:t>
      </w:r>
    </w:p>
    <w:p w:rsidR="00EA2A1F" w:rsidRPr="00350BCB" w:rsidRDefault="007F1CF8" w:rsidP="00615CED">
      <w:pPr>
        <w:pStyle w:val="ConsPlusNormal"/>
        <w:ind w:firstLine="709"/>
        <w:jc w:val="both"/>
        <w:rPr>
          <w:rFonts w:ascii="Times New Roman" w:hAnsi="Times New Roman" w:cs="Times New Roman"/>
          <w:sz w:val="28"/>
          <w:szCs w:val="28"/>
        </w:rPr>
      </w:pPr>
      <w:r w:rsidRPr="007F1CF8">
        <w:rPr>
          <w:rFonts w:ascii="Times New Roman" w:hAnsi="Times New Roman" w:cs="Times New Roman"/>
          <w:sz w:val="28"/>
          <w:szCs w:val="28"/>
        </w:rPr>
        <w:t xml:space="preserve">– </w:t>
      </w:r>
      <w:r w:rsidR="00EA2A1F" w:rsidRPr="00350BCB">
        <w:rPr>
          <w:rFonts w:ascii="Times New Roman" w:hAnsi="Times New Roman" w:cs="Times New Roman"/>
          <w:sz w:val="28"/>
          <w:szCs w:val="28"/>
        </w:rPr>
        <w:t>глубокие и всесторонние знания по специальности;</w:t>
      </w:r>
    </w:p>
    <w:p w:rsidR="00EA2A1F" w:rsidRPr="00350BCB" w:rsidRDefault="007F1CF8" w:rsidP="00615CED">
      <w:pPr>
        <w:pStyle w:val="ConsPlusNormal"/>
        <w:ind w:firstLine="709"/>
        <w:jc w:val="both"/>
        <w:rPr>
          <w:rFonts w:ascii="Times New Roman" w:hAnsi="Times New Roman" w:cs="Times New Roman"/>
          <w:sz w:val="28"/>
          <w:szCs w:val="28"/>
        </w:rPr>
      </w:pPr>
      <w:r w:rsidRPr="007F1CF8">
        <w:rPr>
          <w:rFonts w:ascii="Times New Roman" w:hAnsi="Times New Roman" w:cs="Times New Roman"/>
          <w:sz w:val="28"/>
          <w:szCs w:val="28"/>
        </w:rPr>
        <w:t xml:space="preserve">– </w:t>
      </w:r>
      <w:r w:rsidR="00EA2A1F" w:rsidRPr="00350BCB">
        <w:rPr>
          <w:rFonts w:ascii="Times New Roman" w:hAnsi="Times New Roman" w:cs="Times New Roman"/>
          <w:sz w:val="28"/>
          <w:szCs w:val="28"/>
        </w:rPr>
        <w:t>высокий профессионализм;</w:t>
      </w:r>
    </w:p>
    <w:p w:rsidR="00EA2A1F" w:rsidRPr="00350BCB" w:rsidRDefault="007F1CF8" w:rsidP="00615CED">
      <w:pPr>
        <w:pStyle w:val="ConsPlusNormal"/>
        <w:ind w:firstLine="709"/>
        <w:jc w:val="both"/>
        <w:rPr>
          <w:rFonts w:ascii="Times New Roman" w:hAnsi="Times New Roman" w:cs="Times New Roman"/>
          <w:sz w:val="28"/>
          <w:szCs w:val="28"/>
        </w:rPr>
      </w:pPr>
      <w:r w:rsidRPr="007F1CF8">
        <w:rPr>
          <w:rFonts w:ascii="Times New Roman" w:hAnsi="Times New Roman" w:cs="Times New Roman"/>
          <w:sz w:val="28"/>
          <w:szCs w:val="28"/>
        </w:rPr>
        <w:t xml:space="preserve">– </w:t>
      </w:r>
      <w:r w:rsidR="00EA2A1F" w:rsidRPr="00350BCB">
        <w:rPr>
          <w:rFonts w:ascii="Times New Roman" w:hAnsi="Times New Roman" w:cs="Times New Roman"/>
          <w:sz w:val="28"/>
          <w:szCs w:val="28"/>
        </w:rPr>
        <w:t>умение строить отношения с партнерами и коллегами;</w:t>
      </w:r>
    </w:p>
    <w:p w:rsidR="00EA2A1F" w:rsidRPr="00350BCB" w:rsidRDefault="007F1CF8" w:rsidP="00615CED">
      <w:pPr>
        <w:pStyle w:val="ConsPlusNormal"/>
        <w:ind w:firstLine="709"/>
        <w:jc w:val="both"/>
        <w:rPr>
          <w:rFonts w:ascii="Times New Roman" w:hAnsi="Times New Roman" w:cs="Times New Roman"/>
          <w:sz w:val="28"/>
          <w:szCs w:val="28"/>
        </w:rPr>
      </w:pPr>
      <w:r w:rsidRPr="007F1CF8">
        <w:rPr>
          <w:rFonts w:ascii="Times New Roman" w:hAnsi="Times New Roman" w:cs="Times New Roman"/>
          <w:sz w:val="28"/>
          <w:szCs w:val="28"/>
        </w:rPr>
        <w:t xml:space="preserve">– </w:t>
      </w:r>
      <w:r w:rsidR="00EA2A1F" w:rsidRPr="00350BCB">
        <w:rPr>
          <w:rFonts w:ascii="Times New Roman" w:hAnsi="Times New Roman" w:cs="Times New Roman"/>
          <w:sz w:val="28"/>
          <w:szCs w:val="28"/>
        </w:rPr>
        <w:t>владение смежными специальностями и наличие знаний в смежных областях;</w:t>
      </w:r>
    </w:p>
    <w:p w:rsidR="00EA2A1F" w:rsidRPr="00996165" w:rsidRDefault="00996165" w:rsidP="00615CED">
      <w:pPr>
        <w:pStyle w:val="ConsPlusNormal"/>
        <w:ind w:firstLine="709"/>
        <w:jc w:val="both"/>
        <w:rPr>
          <w:rFonts w:ascii="Times New Roman" w:hAnsi="Times New Roman" w:cs="Times New Roman"/>
          <w:b/>
          <w:sz w:val="28"/>
          <w:szCs w:val="28"/>
        </w:rPr>
      </w:pPr>
      <w:r w:rsidRPr="00996165">
        <w:rPr>
          <w:rFonts w:ascii="Times New Roman" w:hAnsi="Times New Roman" w:cs="Times New Roman"/>
          <w:b/>
          <w:sz w:val="28"/>
          <w:szCs w:val="28"/>
        </w:rPr>
        <w:t xml:space="preserve">– </w:t>
      </w:r>
      <w:r w:rsidR="00EA2A1F" w:rsidRPr="00996165">
        <w:rPr>
          <w:rFonts w:ascii="Times New Roman" w:hAnsi="Times New Roman" w:cs="Times New Roman"/>
          <w:b/>
          <w:sz w:val="28"/>
          <w:szCs w:val="28"/>
        </w:rPr>
        <w:t>инициативность</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способность предлагать новые подходы и идеи;</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стремление к самосовершенствованию;</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способность и готовность самостоятельно работать над повышением квалификации;</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творческий подход к работе;</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активность и самостоятельность мышления;</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готовность и способность брать на себя ответственность;</w:t>
      </w:r>
    </w:p>
    <w:p w:rsidR="00EA2A1F" w:rsidRPr="00996165" w:rsidRDefault="00996165" w:rsidP="00615CED">
      <w:pPr>
        <w:pStyle w:val="ConsPlusNormal"/>
        <w:ind w:firstLine="709"/>
        <w:jc w:val="both"/>
        <w:rPr>
          <w:rFonts w:ascii="Times New Roman" w:hAnsi="Times New Roman" w:cs="Times New Roman"/>
          <w:b/>
          <w:sz w:val="28"/>
          <w:szCs w:val="28"/>
        </w:rPr>
      </w:pPr>
      <w:r w:rsidRPr="00996165">
        <w:rPr>
          <w:rFonts w:ascii="Times New Roman" w:hAnsi="Times New Roman" w:cs="Times New Roman"/>
          <w:b/>
          <w:sz w:val="28"/>
          <w:szCs w:val="28"/>
        </w:rPr>
        <w:t xml:space="preserve">– </w:t>
      </w:r>
      <w:r>
        <w:rPr>
          <w:rFonts w:ascii="Times New Roman" w:hAnsi="Times New Roman" w:cs="Times New Roman"/>
          <w:b/>
          <w:sz w:val="28"/>
          <w:szCs w:val="28"/>
        </w:rPr>
        <w:t>личностные качества</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честность, порядочность, искренность;</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доброжелательность в отношениях с коллегами;</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высокая внутренняя культура и самодисциплина;</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понимание специфики работы в Обществе и умение сохранять конфиденциальность информации;</w:t>
      </w:r>
    </w:p>
    <w:p w:rsidR="00EA2A1F" w:rsidRPr="00996165" w:rsidRDefault="00996165" w:rsidP="00615CED">
      <w:pPr>
        <w:pStyle w:val="ConsPlusNormal"/>
        <w:ind w:firstLine="709"/>
        <w:jc w:val="both"/>
        <w:rPr>
          <w:rFonts w:ascii="Times New Roman" w:hAnsi="Times New Roman" w:cs="Times New Roman"/>
          <w:b/>
          <w:sz w:val="28"/>
          <w:szCs w:val="28"/>
        </w:rPr>
      </w:pPr>
      <w:r w:rsidRPr="00996165">
        <w:rPr>
          <w:rFonts w:ascii="Times New Roman" w:hAnsi="Times New Roman" w:cs="Times New Roman"/>
          <w:b/>
          <w:sz w:val="28"/>
          <w:szCs w:val="28"/>
        </w:rPr>
        <w:t>– корпоративное поведение</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преданность и лояльность Обществу;</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содействие формированию духа сплоченной команды;</w:t>
      </w:r>
    </w:p>
    <w:p w:rsidR="00EA2A1F" w:rsidRPr="00350BCB" w:rsidRDefault="00996165" w:rsidP="00615CED">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готовность оказать поддержку и прийти на помощь.</w:t>
      </w:r>
    </w:p>
    <w:p w:rsidR="00EA2A1F" w:rsidRPr="00350BCB" w:rsidRDefault="00EA2A1F" w:rsidP="00996165">
      <w:pPr>
        <w:pStyle w:val="ConsPlusNormal"/>
        <w:ind w:firstLine="709"/>
        <w:jc w:val="both"/>
        <w:rPr>
          <w:rFonts w:ascii="Times New Roman" w:hAnsi="Times New Roman" w:cs="Times New Roman"/>
          <w:sz w:val="28"/>
          <w:szCs w:val="28"/>
        </w:rPr>
      </w:pPr>
    </w:p>
    <w:p w:rsidR="00EA2A1F" w:rsidRPr="00996165" w:rsidRDefault="00EA2A1F" w:rsidP="009D1B70">
      <w:pPr>
        <w:pStyle w:val="ConsPlusNormal"/>
        <w:spacing w:after="100" w:afterAutospacing="1"/>
        <w:jc w:val="center"/>
        <w:outlineLvl w:val="1"/>
        <w:rPr>
          <w:rFonts w:ascii="Times New Roman" w:hAnsi="Times New Roman"/>
          <w:b/>
          <w:sz w:val="28"/>
        </w:rPr>
      </w:pPr>
      <w:r w:rsidRPr="00996165">
        <w:rPr>
          <w:rFonts w:ascii="Times New Roman" w:hAnsi="Times New Roman"/>
          <w:b/>
          <w:sz w:val="28"/>
        </w:rPr>
        <w:t>3. ЗАЩИТА ОКРУЖАЮЩЕЙ СРЕДЫ</w:t>
      </w:r>
    </w:p>
    <w:p w:rsidR="00EA2A1F" w:rsidRPr="00350BCB" w:rsidRDefault="00EA2A1F" w:rsidP="00E71404">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осознает всю степень ответственности перед нынешним и</w:t>
      </w:r>
      <w:r w:rsidR="00925A7F">
        <w:rPr>
          <w:rFonts w:ascii="Times New Roman" w:hAnsi="Times New Roman" w:cs="Times New Roman"/>
          <w:sz w:val="28"/>
          <w:szCs w:val="28"/>
        </w:rPr>
        <w:t> </w:t>
      </w:r>
      <w:r w:rsidRPr="00350BCB">
        <w:rPr>
          <w:rFonts w:ascii="Times New Roman" w:hAnsi="Times New Roman" w:cs="Times New Roman"/>
          <w:sz w:val="28"/>
          <w:szCs w:val="28"/>
        </w:rPr>
        <w:t>будущими поколениями за влияние, которое оказывает деятельность Общества и подконтрольных ему юридических лиц на окружающую среду.</w:t>
      </w:r>
    </w:p>
    <w:p w:rsidR="00EA2A1F" w:rsidRPr="00350BCB" w:rsidRDefault="00EA2A1F" w:rsidP="00996165">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 своей деятельности Общество придерживается принципа динамичного экономического роста при максимально рациональном использовании природных ресурсов и сохранении благоприятной окружающей среды для</w:t>
      </w:r>
      <w:r w:rsidR="00845433">
        <w:rPr>
          <w:rFonts w:ascii="Times New Roman" w:hAnsi="Times New Roman" w:cs="Times New Roman"/>
          <w:sz w:val="28"/>
          <w:szCs w:val="28"/>
        </w:rPr>
        <w:t> </w:t>
      </w:r>
      <w:r w:rsidRPr="00350BCB">
        <w:rPr>
          <w:rFonts w:ascii="Times New Roman" w:hAnsi="Times New Roman" w:cs="Times New Roman"/>
          <w:sz w:val="28"/>
          <w:szCs w:val="28"/>
        </w:rPr>
        <w:t>будущих поколений.</w:t>
      </w:r>
    </w:p>
    <w:p w:rsidR="00EA2A1F" w:rsidRPr="00350BCB" w:rsidRDefault="00EA2A1F" w:rsidP="00996165">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lastRenderedPageBreak/>
        <w:t>Общество соблюдает национальные и международные законы, стандарты и требования по охране окружающей среды, касающиеся его деятельности и</w:t>
      </w:r>
      <w:r w:rsidR="00845433">
        <w:rPr>
          <w:rFonts w:ascii="Times New Roman" w:hAnsi="Times New Roman" w:cs="Times New Roman"/>
          <w:sz w:val="28"/>
          <w:szCs w:val="28"/>
        </w:rPr>
        <w:t> </w:t>
      </w:r>
      <w:r w:rsidRPr="00350BCB">
        <w:rPr>
          <w:rFonts w:ascii="Times New Roman" w:hAnsi="Times New Roman" w:cs="Times New Roman"/>
          <w:sz w:val="28"/>
          <w:szCs w:val="28"/>
        </w:rPr>
        <w:t>производственной продукции. Политика Общества направлена также на</w:t>
      </w:r>
      <w:r w:rsidR="00845433">
        <w:rPr>
          <w:rFonts w:ascii="Times New Roman" w:hAnsi="Times New Roman" w:cs="Times New Roman"/>
          <w:sz w:val="28"/>
          <w:szCs w:val="28"/>
        </w:rPr>
        <w:t> </w:t>
      </w:r>
      <w:r w:rsidRPr="00350BCB">
        <w:rPr>
          <w:rFonts w:ascii="Times New Roman" w:hAnsi="Times New Roman" w:cs="Times New Roman"/>
          <w:sz w:val="28"/>
          <w:szCs w:val="28"/>
        </w:rPr>
        <w:t>максимально бережное использование энергии, водных, земельных и иных природных ресурсов в процессе производства, должное обращение с</w:t>
      </w:r>
      <w:r w:rsidR="00845433">
        <w:rPr>
          <w:rFonts w:ascii="Times New Roman" w:hAnsi="Times New Roman" w:cs="Times New Roman"/>
          <w:sz w:val="28"/>
          <w:szCs w:val="28"/>
        </w:rPr>
        <w:t> </w:t>
      </w:r>
      <w:r w:rsidRPr="00350BCB">
        <w:rPr>
          <w:rFonts w:ascii="Times New Roman" w:hAnsi="Times New Roman" w:cs="Times New Roman"/>
          <w:sz w:val="28"/>
          <w:szCs w:val="28"/>
        </w:rPr>
        <w:t>производственными отходами, осторожное и сдержанное использование опасных материалов и технологий.</w:t>
      </w:r>
    </w:p>
    <w:p w:rsidR="00EA2A1F" w:rsidRPr="00350BCB" w:rsidRDefault="00EA2A1F" w:rsidP="00996165">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стремится:</w:t>
      </w:r>
    </w:p>
    <w:p w:rsidR="00EA2A1F" w:rsidRPr="00350BCB" w:rsidRDefault="00996165" w:rsidP="00996165">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гарантировать соблюдение всех норм, установленных законодательством Российской Федерации и международными правовыми актами в области охраны окружающей среды;</w:t>
      </w:r>
    </w:p>
    <w:p w:rsidR="00EA2A1F" w:rsidRPr="00350BCB" w:rsidRDefault="00996165" w:rsidP="00996165">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обеспечивать бережное использование природных ресурсов;</w:t>
      </w:r>
    </w:p>
    <w:p w:rsidR="00EA2A1F" w:rsidRPr="00350BCB" w:rsidRDefault="00996165" w:rsidP="00996165">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принимать все возможные меры по сохранению климата, биоразнообразия и предотвращению возможного ущерба окружающей среде;</w:t>
      </w:r>
    </w:p>
    <w:p w:rsidR="00EA2A1F" w:rsidRPr="00350BCB" w:rsidRDefault="00996165" w:rsidP="00996165">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обеспечивать энергосбережение, уменьшать негативное воздействие на</w:t>
      </w:r>
      <w:r w:rsidR="00845433">
        <w:rPr>
          <w:rFonts w:ascii="Times New Roman" w:hAnsi="Times New Roman" w:cs="Times New Roman"/>
          <w:sz w:val="28"/>
          <w:szCs w:val="28"/>
        </w:rPr>
        <w:t> </w:t>
      </w:r>
      <w:r w:rsidR="00EA2A1F" w:rsidRPr="00350BCB">
        <w:rPr>
          <w:rFonts w:ascii="Times New Roman" w:hAnsi="Times New Roman" w:cs="Times New Roman"/>
          <w:sz w:val="28"/>
          <w:szCs w:val="28"/>
        </w:rPr>
        <w:t>природную среду;</w:t>
      </w:r>
    </w:p>
    <w:p w:rsidR="00EA2A1F" w:rsidRPr="00350BCB" w:rsidRDefault="00996165" w:rsidP="00996165">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учитывать интересы и права коренных малочисленных народов на</w:t>
      </w:r>
      <w:r w:rsidR="00845433">
        <w:rPr>
          <w:rFonts w:ascii="Times New Roman" w:hAnsi="Times New Roman" w:cs="Times New Roman"/>
          <w:sz w:val="28"/>
          <w:szCs w:val="28"/>
        </w:rPr>
        <w:t> </w:t>
      </w:r>
      <w:r w:rsidR="00EA2A1F" w:rsidRPr="00350BCB">
        <w:rPr>
          <w:rFonts w:ascii="Times New Roman" w:hAnsi="Times New Roman" w:cs="Times New Roman"/>
          <w:sz w:val="28"/>
          <w:szCs w:val="28"/>
        </w:rPr>
        <w:t>ведение традиционного образа жизни и сохранение исконной среды обитания;</w:t>
      </w:r>
    </w:p>
    <w:p w:rsidR="00EA2A1F" w:rsidRPr="00350BCB" w:rsidRDefault="00996165" w:rsidP="00996165">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непрерывно углублять профессиональные и экологические знания работников Общества;</w:t>
      </w:r>
    </w:p>
    <w:p w:rsidR="00EA2A1F" w:rsidRPr="00350BCB" w:rsidRDefault="00996165" w:rsidP="00996165">
      <w:pPr>
        <w:pStyle w:val="ConsPlusNormal"/>
        <w:ind w:firstLine="709"/>
        <w:jc w:val="both"/>
        <w:rPr>
          <w:rFonts w:ascii="Times New Roman" w:hAnsi="Times New Roman" w:cs="Times New Roman"/>
          <w:sz w:val="28"/>
          <w:szCs w:val="28"/>
        </w:rPr>
      </w:pPr>
      <w:r w:rsidRPr="00996165">
        <w:rPr>
          <w:rFonts w:ascii="Times New Roman" w:hAnsi="Times New Roman" w:cs="Times New Roman"/>
          <w:sz w:val="28"/>
          <w:szCs w:val="28"/>
        </w:rPr>
        <w:t xml:space="preserve">– </w:t>
      </w:r>
      <w:r w:rsidR="00EA2A1F" w:rsidRPr="00350BCB">
        <w:rPr>
          <w:rFonts w:ascii="Times New Roman" w:hAnsi="Times New Roman" w:cs="Times New Roman"/>
          <w:sz w:val="28"/>
          <w:szCs w:val="28"/>
        </w:rPr>
        <w:t>обеспечивать широкую доступность экологической информации о</w:t>
      </w:r>
      <w:r w:rsidR="00845433">
        <w:rPr>
          <w:rFonts w:ascii="Times New Roman" w:hAnsi="Times New Roman" w:cs="Times New Roman"/>
          <w:sz w:val="28"/>
          <w:szCs w:val="28"/>
        </w:rPr>
        <w:t> </w:t>
      </w:r>
      <w:r w:rsidR="00EA2A1F" w:rsidRPr="00350BCB">
        <w:rPr>
          <w:rFonts w:ascii="Times New Roman" w:hAnsi="Times New Roman" w:cs="Times New Roman"/>
          <w:sz w:val="28"/>
          <w:szCs w:val="28"/>
        </w:rPr>
        <w:t>деятельности Общества.</w:t>
      </w:r>
    </w:p>
    <w:p w:rsidR="00EA2A1F" w:rsidRPr="00350BCB" w:rsidRDefault="00EA2A1F" w:rsidP="00996165">
      <w:pPr>
        <w:pStyle w:val="ConsPlusNormal"/>
        <w:ind w:firstLine="709"/>
        <w:jc w:val="both"/>
        <w:rPr>
          <w:rFonts w:ascii="Times New Roman" w:hAnsi="Times New Roman" w:cs="Times New Roman"/>
          <w:sz w:val="28"/>
          <w:szCs w:val="28"/>
        </w:rPr>
      </w:pPr>
    </w:p>
    <w:p w:rsidR="00EA2A1F" w:rsidRPr="00996165" w:rsidRDefault="00EA2A1F" w:rsidP="009D1B70">
      <w:pPr>
        <w:pStyle w:val="ConsPlusNormal"/>
        <w:spacing w:after="100" w:afterAutospacing="1"/>
        <w:jc w:val="center"/>
        <w:outlineLvl w:val="1"/>
        <w:rPr>
          <w:rFonts w:ascii="Times New Roman" w:hAnsi="Times New Roman"/>
          <w:b/>
          <w:sz w:val="28"/>
        </w:rPr>
      </w:pPr>
      <w:r w:rsidRPr="00996165">
        <w:rPr>
          <w:rFonts w:ascii="Times New Roman" w:hAnsi="Times New Roman"/>
          <w:b/>
          <w:sz w:val="28"/>
        </w:rPr>
        <w:t>4. КОНФЛИКТ ИНТЕРЕСОВ</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Конфликт интересов </w:t>
      </w:r>
      <w:r w:rsidR="006B2436">
        <w:rPr>
          <w:rFonts w:ascii="Times New Roman" w:hAnsi="Times New Roman" w:cs="Times New Roman"/>
          <w:sz w:val="28"/>
          <w:szCs w:val="28"/>
        </w:rPr>
        <w:t>–</w:t>
      </w:r>
      <w:r w:rsidRPr="00350BCB">
        <w:rPr>
          <w:rFonts w:ascii="Times New Roman" w:hAnsi="Times New Roman" w:cs="Times New Roman"/>
          <w:sz w:val="28"/>
          <w:szCs w:val="28"/>
        </w:rPr>
        <w:t xml:space="preserve"> ситуация, при которой личная заинтересованность работника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w:t>
      </w:r>
      <w:r w:rsidR="00845433">
        <w:rPr>
          <w:rFonts w:ascii="Times New Roman" w:hAnsi="Times New Roman" w:cs="Times New Roman"/>
          <w:sz w:val="28"/>
          <w:szCs w:val="28"/>
        </w:rPr>
        <w:t> </w:t>
      </w:r>
      <w:r w:rsidRPr="00350BCB">
        <w:rPr>
          <w:rFonts w:ascii="Times New Roman" w:hAnsi="Times New Roman" w:cs="Times New Roman"/>
          <w:sz w:val="28"/>
          <w:szCs w:val="28"/>
        </w:rPr>
        <w:t>законными интересами Общества, способное причинить вред законным интересам Общества.</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Наличие конфликта интересов (или кажущееся наличие такого конфликта) представляет собой угрозу для репутации Общества в глазах работников Общества и иных лиц (в т.ч</w:t>
      </w:r>
      <w:r w:rsidR="00FB2C53">
        <w:rPr>
          <w:rFonts w:ascii="Times New Roman" w:hAnsi="Times New Roman" w:cs="Times New Roman"/>
          <w:sz w:val="28"/>
          <w:szCs w:val="28"/>
        </w:rPr>
        <w:t>.</w:t>
      </w:r>
      <w:r w:rsidR="00311B5A">
        <w:rPr>
          <w:rFonts w:ascii="Times New Roman" w:hAnsi="Times New Roman" w:cs="Times New Roman"/>
          <w:sz w:val="28"/>
          <w:szCs w:val="24"/>
        </w:rPr>
        <w:t>акционеров</w:t>
      </w:r>
      <w:r w:rsidR="00D00066" w:rsidRPr="00D00066">
        <w:rPr>
          <w:rFonts w:ascii="Times New Roman" w:hAnsi="Times New Roman" w:cs="Times New Roman"/>
          <w:sz w:val="28"/>
          <w:szCs w:val="24"/>
        </w:rPr>
        <w:t xml:space="preserve"> Общества</w:t>
      </w:r>
      <w:r w:rsidRPr="00350BCB">
        <w:rPr>
          <w:rFonts w:ascii="Times New Roman" w:hAnsi="Times New Roman" w:cs="Times New Roman"/>
          <w:sz w:val="28"/>
          <w:szCs w:val="28"/>
        </w:rPr>
        <w:t>, контрагентов, государства и государственных органов, профсоюзов и профессиональных объединений, участников рынка ценных бумаг).</w:t>
      </w:r>
    </w:p>
    <w:p w:rsidR="00EA2A1F" w:rsidRPr="00350BCB" w:rsidRDefault="00EA2A1F" w:rsidP="00996165">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Работники Общества должны избегать ситуаций, при которых у них возникает конфликт интересов.</w:t>
      </w:r>
    </w:p>
    <w:p w:rsidR="006B2436" w:rsidRPr="00223F13" w:rsidRDefault="00EA2A1F" w:rsidP="00350BCB">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В случае возникновения конфликта интересов работники должны информировать об этом своего непосредственного руководителя, а в случаях, указанных в </w:t>
      </w:r>
      <w:hyperlink w:anchor="P257" w:history="1">
        <w:r w:rsidRPr="00D00066">
          <w:rPr>
            <w:rFonts w:ascii="Times New Roman" w:hAnsi="Times New Roman"/>
            <w:sz w:val="28"/>
          </w:rPr>
          <w:t>ст. 14</w:t>
        </w:r>
      </w:hyperlink>
      <w:r w:rsidRPr="00350BCB">
        <w:rPr>
          <w:rFonts w:ascii="Times New Roman" w:hAnsi="Times New Roman" w:cs="Times New Roman"/>
          <w:sz w:val="28"/>
          <w:szCs w:val="28"/>
        </w:rPr>
        <w:t xml:space="preserve"> настоящего Кодекса, орган, уполномоченный рассматривать вопросы этики </w:t>
      </w:r>
      <w:r w:rsidRPr="00223F13">
        <w:rPr>
          <w:rFonts w:ascii="Times New Roman" w:hAnsi="Times New Roman" w:cs="Times New Roman"/>
          <w:sz w:val="28"/>
          <w:szCs w:val="28"/>
        </w:rPr>
        <w:t xml:space="preserve">поведения </w:t>
      </w:r>
      <w:r w:rsidR="006B2436" w:rsidRPr="00223F13">
        <w:rPr>
          <w:rFonts w:ascii="Times New Roman" w:hAnsi="Times New Roman" w:cs="Times New Roman"/>
          <w:sz w:val="28"/>
          <w:szCs w:val="28"/>
        </w:rPr>
        <w:t>–</w:t>
      </w:r>
      <w:r w:rsidRPr="00223F13">
        <w:rPr>
          <w:rFonts w:ascii="Times New Roman" w:hAnsi="Times New Roman" w:cs="Times New Roman"/>
          <w:sz w:val="28"/>
          <w:szCs w:val="28"/>
        </w:rPr>
        <w:t xml:space="preserve"> Комиссию по корпоративной этике Общества. </w:t>
      </w:r>
    </w:p>
    <w:p w:rsidR="006B2436" w:rsidRPr="00316278" w:rsidRDefault="006B2436" w:rsidP="00350BCB">
      <w:pPr>
        <w:pStyle w:val="ConsPlusNormal"/>
        <w:ind w:firstLine="709"/>
        <w:jc w:val="both"/>
        <w:rPr>
          <w:rFonts w:ascii="Times New Roman" w:hAnsi="Times New Roman" w:cs="Times New Roman"/>
          <w:sz w:val="28"/>
          <w:szCs w:val="28"/>
        </w:rPr>
      </w:pPr>
      <w:r w:rsidRPr="00316278">
        <w:rPr>
          <w:rFonts w:ascii="Times New Roman" w:hAnsi="Times New Roman" w:cs="Times New Roman"/>
          <w:sz w:val="28"/>
          <w:szCs w:val="28"/>
        </w:rPr>
        <w:t xml:space="preserve">В случае возникновения конфликта интересов у единоличного исполнительного органа Общества последний должен информировать об этом </w:t>
      </w:r>
      <w:r w:rsidRPr="00316278">
        <w:rPr>
          <w:rFonts w:ascii="Times New Roman" w:hAnsi="Times New Roman" w:cs="Times New Roman"/>
          <w:sz w:val="28"/>
          <w:szCs w:val="28"/>
        </w:rPr>
        <w:lastRenderedPageBreak/>
        <w:t>Ко</w:t>
      </w:r>
      <w:r w:rsidR="00593003" w:rsidRPr="00316278">
        <w:rPr>
          <w:rFonts w:ascii="Times New Roman" w:hAnsi="Times New Roman" w:cs="Times New Roman"/>
          <w:sz w:val="28"/>
          <w:szCs w:val="28"/>
        </w:rPr>
        <w:t>миссию по корпоративной этике ОО</w:t>
      </w:r>
      <w:r w:rsidRPr="00316278">
        <w:rPr>
          <w:rFonts w:ascii="Times New Roman" w:hAnsi="Times New Roman" w:cs="Times New Roman"/>
          <w:sz w:val="28"/>
          <w:szCs w:val="28"/>
        </w:rPr>
        <w:t>О «Газпром</w:t>
      </w:r>
      <w:r w:rsidR="00593003" w:rsidRPr="00316278">
        <w:rPr>
          <w:rFonts w:ascii="Times New Roman" w:hAnsi="Times New Roman" w:cs="Times New Roman"/>
          <w:sz w:val="28"/>
          <w:szCs w:val="28"/>
        </w:rPr>
        <w:t xml:space="preserve"> межрегионгаз</w:t>
      </w:r>
      <w:r w:rsidRPr="00316278">
        <w:rPr>
          <w:rFonts w:ascii="Times New Roman" w:hAnsi="Times New Roman" w:cs="Times New Roman"/>
          <w:sz w:val="28"/>
          <w:szCs w:val="28"/>
        </w:rPr>
        <w:t>». Дальнейший порядок урегулирования конфликта интересов у единоличного исполнительного органа Общества установлен</w:t>
      </w:r>
      <w:r w:rsidR="00593003" w:rsidRPr="00316278">
        <w:rPr>
          <w:rFonts w:ascii="Times New Roman" w:hAnsi="Times New Roman" w:cs="Times New Roman"/>
          <w:sz w:val="28"/>
          <w:szCs w:val="28"/>
        </w:rPr>
        <w:t xml:space="preserve"> Кодексом корпоративной этики ОО</w:t>
      </w:r>
      <w:r w:rsidRPr="00316278">
        <w:rPr>
          <w:rFonts w:ascii="Times New Roman" w:hAnsi="Times New Roman" w:cs="Times New Roman"/>
          <w:sz w:val="28"/>
          <w:szCs w:val="28"/>
        </w:rPr>
        <w:t>О «Газпром</w:t>
      </w:r>
      <w:r w:rsidR="00593003" w:rsidRPr="00316278">
        <w:rPr>
          <w:rFonts w:ascii="Times New Roman" w:hAnsi="Times New Roman" w:cs="Times New Roman"/>
          <w:sz w:val="28"/>
          <w:szCs w:val="28"/>
        </w:rPr>
        <w:t xml:space="preserve"> межрегионгаз</w:t>
      </w:r>
      <w:r w:rsidRPr="00316278">
        <w:rPr>
          <w:rFonts w:ascii="Times New Roman" w:hAnsi="Times New Roman" w:cs="Times New Roman"/>
          <w:sz w:val="28"/>
          <w:szCs w:val="28"/>
        </w:rPr>
        <w:t>».</w:t>
      </w:r>
    </w:p>
    <w:p w:rsidR="00EA2A1F" w:rsidRPr="00350BCB" w:rsidRDefault="00EA2A1F" w:rsidP="00D00066">
      <w:pPr>
        <w:pStyle w:val="ConsPlusNormal"/>
        <w:ind w:firstLine="709"/>
        <w:jc w:val="both"/>
        <w:rPr>
          <w:rFonts w:ascii="Times New Roman" w:hAnsi="Times New Roman" w:cs="Times New Roman"/>
          <w:sz w:val="28"/>
          <w:szCs w:val="28"/>
        </w:rPr>
      </w:pPr>
      <w:r w:rsidRPr="00316278">
        <w:rPr>
          <w:rFonts w:ascii="Times New Roman" w:hAnsi="Times New Roman" w:cs="Times New Roman"/>
          <w:sz w:val="28"/>
          <w:szCs w:val="28"/>
        </w:rPr>
        <w:t xml:space="preserve">В случае возникновения конфликта интересов у единоличного исполнительного органа подконтрольной Обществу организации последний должен информировать об этом Комиссию по корпоративной этике </w:t>
      </w:r>
      <w:r w:rsidR="006B2436" w:rsidRPr="00316278">
        <w:rPr>
          <w:rFonts w:ascii="Times New Roman" w:hAnsi="Times New Roman" w:cs="Times New Roman"/>
          <w:sz w:val="28"/>
          <w:szCs w:val="28"/>
        </w:rPr>
        <w:t>Общества</w:t>
      </w:r>
      <w:r w:rsidRPr="00316278">
        <w:rPr>
          <w:rFonts w:ascii="Times New Roman" w:hAnsi="Times New Roman" w:cs="Times New Roman"/>
          <w:sz w:val="28"/>
          <w:szCs w:val="28"/>
        </w:rPr>
        <w:t>.</w:t>
      </w:r>
    </w:p>
    <w:p w:rsidR="00EA2A1F" w:rsidRPr="00350BCB" w:rsidRDefault="00EA2A1F" w:rsidP="00D0006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Не порождает конфликта интересов сделка, в совершении которой имеется заинтересованность, в том случае, если она была надлежащим образом одобрена органами управления Общества как</w:t>
      </w:r>
      <w:r w:rsidR="00845433">
        <w:rPr>
          <w:rFonts w:ascii="Times New Roman" w:hAnsi="Times New Roman" w:cs="Times New Roman"/>
          <w:sz w:val="28"/>
          <w:szCs w:val="28"/>
        </w:rPr>
        <w:t> </w:t>
      </w:r>
      <w:r w:rsidRPr="00350BCB">
        <w:rPr>
          <w:rFonts w:ascii="Times New Roman" w:hAnsi="Times New Roman" w:cs="Times New Roman"/>
          <w:sz w:val="28"/>
          <w:szCs w:val="28"/>
        </w:rPr>
        <w:t>сделка, в совершении которой имеется заинтересованность, в соответствии с</w:t>
      </w:r>
      <w:r w:rsidR="00845433">
        <w:rPr>
          <w:rFonts w:ascii="Times New Roman" w:hAnsi="Times New Roman" w:cs="Times New Roman"/>
          <w:sz w:val="28"/>
          <w:szCs w:val="28"/>
        </w:rPr>
        <w:t> </w:t>
      </w:r>
      <w:r w:rsidRPr="00350BCB">
        <w:rPr>
          <w:rFonts w:ascii="Times New Roman" w:hAnsi="Times New Roman" w:cs="Times New Roman"/>
          <w:sz w:val="28"/>
          <w:szCs w:val="28"/>
        </w:rPr>
        <w:t>законодательством Российской Федерации.</w:t>
      </w:r>
    </w:p>
    <w:p w:rsidR="00EA2A1F" w:rsidRPr="00350BCB" w:rsidRDefault="00EA2A1F" w:rsidP="00D0006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 ситуации конфликта интересов работника и Общества, в случае невозможности устранения указанного конфликта интересов, приоритет имеют интересы Общества.</w:t>
      </w:r>
    </w:p>
    <w:p w:rsidR="00EA2A1F" w:rsidRPr="00350BCB" w:rsidRDefault="00EA2A1F" w:rsidP="00D00066">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Ниже, в </w:t>
      </w:r>
      <w:r w:rsidRPr="00D00066">
        <w:rPr>
          <w:rFonts w:ascii="Times New Roman" w:hAnsi="Times New Roman"/>
          <w:sz w:val="28"/>
        </w:rPr>
        <w:t>статьях 5</w:t>
      </w:r>
      <w:r w:rsidRPr="00350BCB">
        <w:rPr>
          <w:rFonts w:ascii="Times New Roman" w:hAnsi="Times New Roman" w:cs="Times New Roman"/>
          <w:sz w:val="28"/>
          <w:szCs w:val="28"/>
        </w:rPr>
        <w:t>-</w:t>
      </w:r>
      <w:r w:rsidRPr="00D00066">
        <w:rPr>
          <w:rFonts w:ascii="Times New Roman" w:hAnsi="Times New Roman"/>
          <w:sz w:val="28"/>
        </w:rPr>
        <w:t>8</w:t>
      </w:r>
      <w:r w:rsidRPr="00350BCB">
        <w:rPr>
          <w:rFonts w:ascii="Times New Roman" w:hAnsi="Times New Roman" w:cs="Times New Roman"/>
          <w:sz w:val="28"/>
          <w:szCs w:val="28"/>
        </w:rPr>
        <w:t xml:space="preserve">, </w:t>
      </w:r>
      <w:r w:rsidRPr="00D00066">
        <w:rPr>
          <w:rFonts w:ascii="Times New Roman" w:hAnsi="Times New Roman"/>
          <w:sz w:val="28"/>
        </w:rPr>
        <w:t>10</w:t>
      </w:r>
      <w:r w:rsidRPr="00350BCB">
        <w:rPr>
          <w:rFonts w:ascii="Times New Roman" w:hAnsi="Times New Roman" w:cs="Times New Roman"/>
          <w:sz w:val="28"/>
          <w:szCs w:val="28"/>
        </w:rPr>
        <w:t xml:space="preserve"> Кодекса приведены примеры ситуаций, в которых может возникнуть конфликт интересов. Приведенные ситуации не являются исчерпывающими: работники должны оценивать наличие конфликта интересов и в других ситуациях.</w:t>
      </w:r>
    </w:p>
    <w:p w:rsidR="00EA2A1F" w:rsidRPr="00350BCB" w:rsidRDefault="00EA2A1F" w:rsidP="009D1B70">
      <w:pPr>
        <w:pStyle w:val="ConsPlusNormal"/>
        <w:ind w:firstLine="709"/>
        <w:jc w:val="both"/>
        <w:rPr>
          <w:rFonts w:ascii="Times New Roman" w:hAnsi="Times New Roman" w:cs="Times New Roman"/>
          <w:sz w:val="28"/>
          <w:szCs w:val="28"/>
        </w:rPr>
      </w:pPr>
    </w:p>
    <w:p w:rsidR="00EA2A1F" w:rsidRPr="009D1B70" w:rsidRDefault="00EA2A1F" w:rsidP="009D1B70">
      <w:pPr>
        <w:pStyle w:val="ConsPlusNormal"/>
        <w:spacing w:after="100" w:afterAutospacing="1"/>
        <w:jc w:val="center"/>
        <w:outlineLvl w:val="1"/>
        <w:rPr>
          <w:rFonts w:ascii="Times New Roman" w:hAnsi="Times New Roman"/>
          <w:b/>
          <w:sz w:val="28"/>
        </w:rPr>
      </w:pPr>
      <w:bookmarkStart w:id="0" w:name="P145"/>
      <w:bookmarkEnd w:id="0"/>
      <w:r w:rsidRPr="009D1B70">
        <w:rPr>
          <w:rFonts w:ascii="Times New Roman" w:hAnsi="Times New Roman"/>
          <w:b/>
          <w:sz w:val="28"/>
        </w:rPr>
        <w:t>5. СОВМЕСТНАЯ РАБОТА РОДСТВЕННИКОВ</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Совместная работа родственников в прямом или опосредованном подчинении создает следующие проблемы.</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Решения родственников-начальников по отношению к родственникам-подчиненным могут быть необъективными или восприняты как необъективные остальными работниками Общества и/или третьими лицами, в т.ч.</w:t>
      </w:r>
      <w:r w:rsidR="00311B5A">
        <w:rPr>
          <w:rFonts w:ascii="Times New Roman" w:hAnsi="Times New Roman" w:cs="Times New Roman"/>
          <w:sz w:val="28"/>
          <w:szCs w:val="24"/>
        </w:rPr>
        <w:t>акционерами</w:t>
      </w:r>
      <w:r w:rsidR="009D1B70" w:rsidRPr="009D1B70">
        <w:rPr>
          <w:rFonts w:ascii="Times New Roman" w:hAnsi="Times New Roman" w:cs="Times New Roman"/>
          <w:sz w:val="28"/>
          <w:szCs w:val="24"/>
        </w:rPr>
        <w:t xml:space="preserve"> Общества</w:t>
      </w:r>
      <w:r w:rsidRPr="00350BCB">
        <w:rPr>
          <w:rFonts w:ascii="Times New Roman" w:hAnsi="Times New Roman" w:cs="Times New Roman"/>
          <w:sz w:val="28"/>
          <w:szCs w:val="28"/>
        </w:rPr>
        <w:t>, контрагентами, государством и государственными органами, профсоюзами и профессиональными объединениями, участниками рынка ценных бумаг. Аналогичная ситуация может возникнуть при совместном участии родственников в одном бизнес-процессе, если решение одного работника-родственника оказывает влияние на выполнение должностных обязанностей другого работника-родственника.</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Наличие родственных связей между руководителями Общества создает репутационные издержки, порождает сомнения в объективности процедур оценки и продвижения персонала в Обществе.</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ограничивает случаи совместной работы родственников.</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 Обществе приветствуются трудовые династии, но их членам не</w:t>
      </w:r>
      <w:r w:rsidR="00845433">
        <w:rPr>
          <w:rFonts w:ascii="Times New Roman" w:hAnsi="Times New Roman" w:cs="Times New Roman"/>
          <w:sz w:val="28"/>
          <w:szCs w:val="28"/>
        </w:rPr>
        <w:t> </w:t>
      </w:r>
      <w:r w:rsidRPr="00350BCB">
        <w:rPr>
          <w:rFonts w:ascii="Times New Roman" w:hAnsi="Times New Roman" w:cs="Times New Roman"/>
          <w:sz w:val="28"/>
          <w:szCs w:val="28"/>
        </w:rPr>
        <w:t>предоставляются дополнительные права или возможности.</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Под трудовой рабочей династией понимается профессиональная преемственность в семьях работников рабочих специальностей (где ни один работник Общества не является руководителем, специалистом или служащим), характеризующаяся передачей навыков профессионального мастерства от</w:t>
      </w:r>
      <w:r w:rsidR="00845433">
        <w:rPr>
          <w:rFonts w:ascii="Times New Roman" w:hAnsi="Times New Roman" w:cs="Times New Roman"/>
          <w:sz w:val="28"/>
          <w:szCs w:val="28"/>
        </w:rPr>
        <w:t> </w:t>
      </w:r>
      <w:r w:rsidRPr="00350BCB">
        <w:rPr>
          <w:rFonts w:ascii="Times New Roman" w:hAnsi="Times New Roman" w:cs="Times New Roman"/>
          <w:sz w:val="28"/>
          <w:szCs w:val="28"/>
        </w:rPr>
        <w:t>старшего поколения младшему.</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Протекционизм на основе семейственности запрещен.</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lastRenderedPageBreak/>
        <w:t>В Обществе не допускаются ситуации, когда родственник-начальник является непосредственным руководителем родственника-подчиненного.</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Совместная работа родственников в Обществе допускается по решению органа, уполномоченного рассматривать вопросы этики поведения, </w:t>
      </w:r>
      <w:r w:rsidR="009D1B70" w:rsidRPr="009D1B70">
        <w:rPr>
          <w:rFonts w:ascii="Times New Roman" w:hAnsi="Times New Roman" w:cs="Times New Roman"/>
          <w:sz w:val="28"/>
          <w:szCs w:val="28"/>
        </w:rPr>
        <w:t xml:space="preserve">– </w:t>
      </w:r>
      <w:r w:rsidRPr="00350BCB">
        <w:rPr>
          <w:rFonts w:ascii="Times New Roman" w:hAnsi="Times New Roman" w:cs="Times New Roman"/>
          <w:sz w:val="28"/>
          <w:szCs w:val="28"/>
        </w:rPr>
        <w:t xml:space="preserve">Комиссии по корпоративной этике </w:t>
      </w:r>
      <w:r w:rsidRPr="009D1B70">
        <w:rPr>
          <w:rFonts w:ascii="Times New Roman" w:hAnsi="Times New Roman"/>
          <w:sz w:val="28"/>
        </w:rPr>
        <w:t>(ст. 15)</w:t>
      </w:r>
      <w:r w:rsidRPr="00350BCB">
        <w:rPr>
          <w:rFonts w:ascii="Times New Roman" w:hAnsi="Times New Roman" w:cs="Times New Roman"/>
          <w:sz w:val="28"/>
          <w:szCs w:val="28"/>
        </w:rPr>
        <w:t>.</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Указанные требования не распространяются на трудовые рабочие династии.</w:t>
      </w:r>
    </w:p>
    <w:p w:rsidR="00EA2A1F" w:rsidRPr="00350BCB" w:rsidRDefault="00EA2A1F" w:rsidP="009D1B7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Нарушение данных требований рассматривается как нарушение, допущенное каждым из вышеуказанных работников-родственников.</w:t>
      </w:r>
    </w:p>
    <w:p w:rsidR="00EA2A1F" w:rsidRPr="00350BCB" w:rsidRDefault="00EA2A1F" w:rsidP="009D1B70">
      <w:pPr>
        <w:pStyle w:val="ConsPlusNormal"/>
        <w:ind w:firstLine="709"/>
        <w:jc w:val="both"/>
        <w:rPr>
          <w:rFonts w:ascii="Times New Roman" w:hAnsi="Times New Roman" w:cs="Times New Roman"/>
          <w:sz w:val="28"/>
          <w:szCs w:val="28"/>
        </w:rPr>
      </w:pPr>
    </w:p>
    <w:p w:rsidR="00EA2A1F" w:rsidRPr="009D1B70" w:rsidRDefault="00EA2A1F" w:rsidP="009D1B70">
      <w:pPr>
        <w:pStyle w:val="ConsPlusNormal"/>
        <w:spacing w:after="100" w:afterAutospacing="1"/>
        <w:jc w:val="center"/>
        <w:outlineLvl w:val="1"/>
        <w:rPr>
          <w:rFonts w:ascii="Times New Roman" w:hAnsi="Times New Roman"/>
          <w:b/>
          <w:sz w:val="28"/>
        </w:rPr>
      </w:pPr>
      <w:r w:rsidRPr="009D1B70">
        <w:rPr>
          <w:rFonts w:ascii="Times New Roman" w:hAnsi="Times New Roman"/>
          <w:b/>
          <w:sz w:val="28"/>
        </w:rPr>
        <w:t>6. ПОДАРКИ</w:t>
      </w:r>
    </w:p>
    <w:p w:rsidR="00EA2A1F" w:rsidRPr="00350BCB" w:rsidRDefault="00EA2A1F" w:rsidP="009604F2">
      <w:pPr>
        <w:pStyle w:val="ConsPlusNormal"/>
        <w:spacing w:afterLines="20"/>
        <w:ind w:firstLine="709"/>
        <w:jc w:val="both"/>
        <w:rPr>
          <w:rFonts w:ascii="Times New Roman" w:hAnsi="Times New Roman" w:cs="Times New Roman"/>
          <w:sz w:val="28"/>
          <w:szCs w:val="28"/>
        </w:rPr>
      </w:pPr>
      <w:r w:rsidRPr="00350BCB">
        <w:rPr>
          <w:rFonts w:ascii="Times New Roman" w:hAnsi="Times New Roman" w:cs="Times New Roman"/>
          <w:sz w:val="28"/>
          <w:szCs w:val="28"/>
        </w:rPr>
        <w:t>Подарком признается любая ценность в материальной или нематериальной форме, за которую отсутствует обязанность платить обычную цену, в т.ч. деньги, ценные бумаги и иное имущество, выгоды и услуги имущественного характера (работы, услуги, оплата развлечений, отдыха, транспортных расходов, ссуды, скидки, предоставление в пользование имущества, в том числе жилья, благотворительные вклады и пр.), полученная в связи с работой в Обществе.</w:t>
      </w:r>
    </w:p>
    <w:p w:rsidR="00EA2A1F" w:rsidRPr="00350BCB" w:rsidRDefault="00EA2A1F" w:rsidP="009604F2">
      <w:pPr>
        <w:pStyle w:val="ConsPlusNormal"/>
        <w:spacing w:afterLines="20"/>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Получение работником подарка может быть негативно оценено со стороны других работников или иных лиц (в т.ч. </w:t>
      </w:r>
      <w:r w:rsidR="00311B5A">
        <w:rPr>
          <w:rFonts w:ascii="Times New Roman" w:hAnsi="Times New Roman" w:cs="Times New Roman"/>
          <w:sz w:val="28"/>
          <w:szCs w:val="28"/>
        </w:rPr>
        <w:t>акционеров</w:t>
      </w:r>
      <w:r w:rsidR="009D1B70" w:rsidRPr="009D1B70">
        <w:rPr>
          <w:rFonts w:ascii="Times New Roman" w:hAnsi="Times New Roman" w:cs="Times New Roman"/>
          <w:sz w:val="28"/>
          <w:szCs w:val="28"/>
        </w:rPr>
        <w:t xml:space="preserve"> Общества</w:t>
      </w:r>
      <w:r w:rsidRPr="00350BCB">
        <w:rPr>
          <w:rFonts w:ascii="Times New Roman" w:hAnsi="Times New Roman" w:cs="Times New Roman"/>
          <w:sz w:val="28"/>
          <w:szCs w:val="28"/>
        </w:rPr>
        <w:t>, контрагентов, государства и государственных органов, профсоюзов и</w:t>
      </w:r>
      <w:r w:rsidR="00845433">
        <w:rPr>
          <w:rFonts w:ascii="Times New Roman" w:hAnsi="Times New Roman" w:cs="Times New Roman"/>
          <w:sz w:val="28"/>
          <w:szCs w:val="28"/>
        </w:rPr>
        <w:t> </w:t>
      </w:r>
      <w:r w:rsidRPr="00350BCB">
        <w:rPr>
          <w:rFonts w:ascii="Times New Roman" w:hAnsi="Times New Roman" w:cs="Times New Roman"/>
          <w:sz w:val="28"/>
          <w:szCs w:val="28"/>
        </w:rPr>
        <w:t>профессиональных объединений, участников рынка ценных бумаг) даже при</w:t>
      </w:r>
      <w:r w:rsidR="00845433">
        <w:rPr>
          <w:rFonts w:ascii="Times New Roman" w:hAnsi="Times New Roman" w:cs="Times New Roman"/>
          <w:sz w:val="28"/>
          <w:szCs w:val="28"/>
        </w:rPr>
        <w:t> </w:t>
      </w:r>
      <w:r w:rsidRPr="00350BCB">
        <w:rPr>
          <w:rFonts w:ascii="Times New Roman" w:hAnsi="Times New Roman" w:cs="Times New Roman"/>
          <w:sz w:val="28"/>
          <w:szCs w:val="28"/>
        </w:rPr>
        <w:t>отсутствии недобросовестности или неразумности в намерениях работника и дарителя.</w:t>
      </w:r>
    </w:p>
    <w:p w:rsidR="00EA2A1F" w:rsidRPr="00350BCB" w:rsidRDefault="00EA2A1F" w:rsidP="009604F2">
      <w:pPr>
        <w:pStyle w:val="ConsPlusNormal"/>
        <w:spacing w:afterLines="20"/>
        <w:ind w:firstLine="709"/>
        <w:jc w:val="both"/>
        <w:rPr>
          <w:rFonts w:ascii="Times New Roman" w:hAnsi="Times New Roman" w:cs="Times New Roman"/>
          <w:sz w:val="28"/>
          <w:szCs w:val="28"/>
        </w:rPr>
      </w:pPr>
      <w:r w:rsidRPr="00350BCB">
        <w:rPr>
          <w:rFonts w:ascii="Times New Roman" w:hAnsi="Times New Roman" w:cs="Times New Roman"/>
          <w:sz w:val="28"/>
          <w:szCs w:val="28"/>
        </w:rPr>
        <w:t>Подарки членам семьи, родственникам или иным близким лицам работника для целей настоящего Кодекса считаются подарками работнику.</w:t>
      </w:r>
    </w:p>
    <w:p w:rsidR="00EA2A1F" w:rsidRPr="00350BCB" w:rsidRDefault="00EA2A1F" w:rsidP="009604F2">
      <w:pPr>
        <w:pStyle w:val="ConsPlusNormal"/>
        <w:spacing w:afterLines="20"/>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ограничивает возможность приема подарков.</w:t>
      </w:r>
    </w:p>
    <w:p w:rsidR="00EA2A1F" w:rsidRPr="00350BCB" w:rsidRDefault="00EA2A1F" w:rsidP="009604F2">
      <w:pPr>
        <w:pStyle w:val="ConsPlusNormal"/>
        <w:spacing w:afterLines="20"/>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Работникам Общества не разрешается принимать от любых третьих лиц подарки в любой из приведенных ниже ситуаций:</w:t>
      </w:r>
    </w:p>
    <w:p w:rsidR="00EA2A1F" w:rsidRPr="00350BCB" w:rsidRDefault="00F956D1" w:rsidP="009604F2">
      <w:pPr>
        <w:pStyle w:val="ConsPlusNormal"/>
        <w:spacing w:afterLines="20"/>
        <w:ind w:firstLine="709"/>
        <w:jc w:val="both"/>
        <w:rPr>
          <w:rFonts w:ascii="Times New Roman" w:hAnsi="Times New Roman" w:cs="Times New Roman"/>
          <w:sz w:val="28"/>
          <w:szCs w:val="28"/>
        </w:rPr>
      </w:pPr>
      <w:r w:rsidRPr="00F956D1">
        <w:rPr>
          <w:rFonts w:ascii="Times New Roman" w:hAnsi="Times New Roman" w:cs="Times New Roman"/>
          <w:sz w:val="28"/>
          <w:szCs w:val="28"/>
        </w:rPr>
        <w:t xml:space="preserve">– </w:t>
      </w:r>
      <w:r w:rsidR="00EA2A1F" w:rsidRPr="00350BCB">
        <w:rPr>
          <w:rFonts w:ascii="Times New Roman" w:hAnsi="Times New Roman" w:cs="Times New Roman"/>
          <w:sz w:val="28"/>
          <w:szCs w:val="28"/>
        </w:rPr>
        <w:t>за совершение каких-либо действий (бездействия), связанных с работой в Обществе;</w:t>
      </w:r>
    </w:p>
    <w:p w:rsidR="00EA2A1F" w:rsidRPr="00350BCB" w:rsidRDefault="00F956D1" w:rsidP="009604F2">
      <w:pPr>
        <w:pStyle w:val="ConsPlusNormal"/>
        <w:spacing w:afterLines="20"/>
        <w:ind w:firstLine="709"/>
        <w:jc w:val="both"/>
        <w:rPr>
          <w:rFonts w:ascii="Times New Roman" w:hAnsi="Times New Roman" w:cs="Times New Roman"/>
          <w:sz w:val="28"/>
          <w:szCs w:val="28"/>
        </w:rPr>
      </w:pPr>
      <w:r w:rsidRPr="00F956D1">
        <w:rPr>
          <w:rFonts w:ascii="Times New Roman" w:hAnsi="Times New Roman" w:cs="Times New Roman"/>
          <w:sz w:val="28"/>
          <w:szCs w:val="28"/>
        </w:rPr>
        <w:t xml:space="preserve">– </w:t>
      </w:r>
      <w:r w:rsidR="00EA2A1F" w:rsidRPr="00350BCB">
        <w:rPr>
          <w:rFonts w:ascii="Times New Roman" w:hAnsi="Times New Roman" w:cs="Times New Roman"/>
          <w:sz w:val="28"/>
          <w:szCs w:val="28"/>
        </w:rPr>
        <w:t>стоимостью свыше 3 000 рублей;</w:t>
      </w:r>
    </w:p>
    <w:p w:rsidR="00EA2A1F" w:rsidRPr="00350BCB" w:rsidRDefault="00F956D1" w:rsidP="009604F2">
      <w:pPr>
        <w:pStyle w:val="ConsPlusNormal"/>
        <w:spacing w:afterLines="20"/>
        <w:ind w:firstLine="709"/>
        <w:jc w:val="both"/>
        <w:rPr>
          <w:rFonts w:ascii="Times New Roman" w:hAnsi="Times New Roman" w:cs="Times New Roman"/>
          <w:sz w:val="28"/>
          <w:szCs w:val="28"/>
        </w:rPr>
      </w:pPr>
      <w:r w:rsidRPr="00F956D1">
        <w:rPr>
          <w:rFonts w:ascii="Times New Roman" w:hAnsi="Times New Roman" w:cs="Times New Roman"/>
          <w:sz w:val="28"/>
          <w:szCs w:val="28"/>
        </w:rPr>
        <w:t xml:space="preserve">– </w:t>
      </w:r>
      <w:r w:rsidR="00EA2A1F" w:rsidRPr="00350BCB">
        <w:rPr>
          <w:rFonts w:ascii="Times New Roman" w:hAnsi="Times New Roman" w:cs="Times New Roman"/>
          <w:sz w:val="28"/>
          <w:szCs w:val="28"/>
        </w:rPr>
        <w:t>в виде денег или денежных эквивалентов;</w:t>
      </w:r>
    </w:p>
    <w:p w:rsidR="00EA2A1F" w:rsidRPr="00350BCB" w:rsidRDefault="00F956D1" w:rsidP="009604F2">
      <w:pPr>
        <w:pStyle w:val="ConsPlusNormal"/>
        <w:spacing w:afterLines="20"/>
        <w:ind w:firstLine="709"/>
        <w:jc w:val="both"/>
        <w:rPr>
          <w:rFonts w:ascii="Times New Roman" w:hAnsi="Times New Roman" w:cs="Times New Roman"/>
          <w:sz w:val="28"/>
          <w:szCs w:val="28"/>
        </w:rPr>
      </w:pPr>
      <w:r w:rsidRPr="00F956D1">
        <w:rPr>
          <w:rFonts w:ascii="Times New Roman" w:hAnsi="Times New Roman" w:cs="Times New Roman"/>
          <w:sz w:val="28"/>
          <w:szCs w:val="28"/>
        </w:rPr>
        <w:t xml:space="preserve">– </w:t>
      </w:r>
      <w:r w:rsidR="00EA2A1F" w:rsidRPr="00350BCB">
        <w:rPr>
          <w:rFonts w:ascii="Times New Roman" w:hAnsi="Times New Roman" w:cs="Times New Roman"/>
          <w:sz w:val="28"/>
          <w:szCs w:val="28"/>
        </w:rPr>
        <w:t>в отсутствие очевидного, общепринятого повода для подарка.</w:t>
      </w:r>
    </w:p>
    <w:p w:rsidR="00EA2A1F" w:rsidRPr="00350BCB" w:rsidRDefault="00EA2A1F" w:rsidP="009604F2">
      <w:pPr>
        <w:pStyle w:val="ConsPlusNormal"/>
        <w:spacing w:afterLines="20"/>
        <w:ind w:firstLine="709"/>
        <w:jc w:val="both"/>
        <w:rPr>
          <w:rFonts w:ascii="Times New Roman" w:hAnsi="Times New Roman" w:cs="Times New Roman"/>
          <w:sz w:val="28"/>
          <w:szCs w:val="28"/>
        </w:rPr>
      </w:pPr>
      <w:r w:rsidRPr="00350BCB">
        <w:rPr>
          <w:rFonts w:ascii="Times New Roman" w:hAnsi="Times New Roman" w:cs="Times New Roman"/>
          <w:sz w:val="28"/>
          <w:szCs w:val="28"/>
        </w:rPr>
        <w:t>Ограничения на прием подарков, установленные настоящим Кодексом, не</w:t>
      </w:r>
      <w:r w:rsidR="00845433">
        <w:rPr>
          <w:rFonts w:ascii="Times New Roman" w:hAnsi="Times New Roman" w:cs="Times New Roman"/>
          <w:sz w:val="28"/>
          <w:szCs w:val="28"/>
        </w:rPr>
        <w:t> </w:t>
      </w:r>
      <w:r w:rsidRPr="00350BCB">
        <w:rPr>
          <w:rFonts w:ascii="Times New Roman" w:hAnsi="Times New Roman" w:cs="Times New Roman"/>
          <w:sz w:val="28"/>
          <w:szCs w:val="28"/>
        </w:rPr>
        <w:t>распространяются на отношения работника с дарителем, основанные на</w:t>
      </w:r>
      <w:r w:rsidR="00845433">
        <w:rPr>
          <w:rFonts w:ascii="Times New Roman" w:hAnsi="Times New Roman" w:cs="Times New Roman"/>
          <w:sz w:val="28"/>
          <w:szCs w:val="28"/>
        </w:rPr>
        <w:t> </w:t>
      </w:r>
      <w:r w:rsidRPr="00350BCB">
        <w:rPr>
          <w:rFonts w:ascii="Times New Roman" w:hAnsi="Times New Roman" w:cs="Times New Roman"/>
          <w:sz w:val="28"/>
          <w:szCs w:val="28"/>
        </w:rPr>
        <w:t>очевидных отношениях семейства (подарки родителей, детей, супругов) или</w:t>
      </w:r>
      <w:r w:rsidR="00845433">
        <w:rPr>
          <w:rFonts w:ascii="Times New Roman" w:hAnsi="Times New Roman" w:cs="Times New Roman"/>
          <w:sz w:val="28"/>
          <w:szCs w:val="28"/>
        </w:rPr>
        <w:t> </w:t>
      </w:r>
      <w:r w:rsidRPr="00350BCB">
        <w:rPr>
          <w:rFonts w:ascii="Times New Roman" w:hAnsi="Times New Roman" w:cs="Times New Roman"/>
          <w:sz w:val="28"/>
          <w:szCs w:val="28"/>
        </w:rPr>
        <w:t>иных близких отношений личного свойства, имеющих место вне</w:t>
      </w:r>
      <w:r w:rsidR="00845433">
        <w:rPr>
          <w:rFonts w:ascii="Times New Roman" w:hAnsi="Times New Roman" w:cs="Times New Roman"/>
          <w:sz w:val="28"/>
          <w:szCs w:val="28"/>
        </w:rPr>
        <w:t> </w:t>
      </w:r>
      <w:r w:rsidRPr="00350BCB">
        <w:rPr>
          <w:rFonts w:ascii="Times New Roman" w:hAnsi="Times New Roman" w:cs="Times New Roman"/>
          <w:sz w:val="28"/>
          <w:szCs w:val="28"/>
        </w:rPr>
        <w:t>зависимости от работы в Обществе, а также в случаях, когда такой подарок представляет собой корпоративную сувенирную продукцию: ручки, блокноты, ежедневники и пр.</w:t>
      </w:r>
    </w:p>
    <w:p w:rsidR="00EA2A1F" w:rsidRPr="00350BCB" w:rsidRDefault="00EA2A1F" w:rsidP="009604F2">
      <w:pPr>
        <w:pStyle w:val="ConsPlusNormal"/>
        <w:spacing w:afterLines="20"/>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Любые неразрешенные подарки должны отклоняться. В случае, </w:t>
      </w:r>
      <w:r w:rsidRPr="00350BCB">
        <w:rPr>
          <w:rFonts w:ascii="Times New Roman" w:hAnsi="Times New Roman" w:cs="Times New Roman"/>
          <w:sz w:val="28"/>
          <w:szCs w:val="28"/>
        </w:rPr>
        <w:lastRenderedPageBreak/>
        <w:t>если</w:t>
      </w:r>
      <w:r w:rsidR="00845433">
        <w:rPr>
          <w:rFonts w:ascii="Times New Roman" w:hAnsi="Times New Roman" w:cs="Times New Roman"/>
          <w:sz w:val="28"/>
          <w:szCs w:val="28"/>
        </w:rPr>
        <w:t> </w:t>
      </w:r>
      <w:r w:rsidRPr="00350BCB">
        <w:rPr>
          <w:rFonts w:ascii="Times New Roman" w:hAnsi="Times New Roman" w:cs="Times New Roman"/>
          <w:sz w:val="28"/>
          <w:szCs w:val="28"/>
        </w:rPr>
        <w:t>обычаи делового оборота не допускают отклонения подарка, подарок подлежит приему с одновременной передачей вопроса о его дальнейшей судьбе на решение Комиссии по корпоративной этике.</w:t>
      </w:r>
    </w:p>
    <w:p w:rsidR="00EA2A1F" w:rsidRPr="00350BCB" w:rsidRDefault="00EA2A1F" w:rsidP="009604F2">
      <w:pPr>
        <w:pStyle w:val="ConsPlusNormal"/>
        <w:spacing w:afterLines="20"/>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При наличии сомнений относительно допустимости подарка или иных вопросов, касающихся порядка обращения с подарками, работник должен обратиться за разъяснениями в порядке, определенном </w:t>
      </w:r>
      <w:r w:rsidRPr="009D1B70">
        <w:rPr>
          <w:rFonts w:ascii="Times New Roman" w:hAnsi="Times New Roman"/>
          <w:sz w:val="28"/>
        </w:rPr>
        <w:t>ст. 15</w:t>
      </w:r>
      <w:r w:rsidRPr="00350BCB">
        <w:rPr>
          <w:rFonts w:ascii="Times New Roman" w:hAnsi="Times New Roman" w:cs="Times New Roman"/>
          <w:sz w:val="28"/>
          <w:szCs w:val="28"/>
        </w:rPr>
        <w:t xml:space="preserve"> настоящего Кодекса.</w:t>
      </w:r>
    </w:p>
    <w:p w:rsidR="00FB2C53" w:rsidRDefault="00FB2C53" w:rsidP="00C239E2">
      <w:pPr>
        <w:pStyle w:val="ConsPlusNormal"/>
        <w:jc w:val="center"/>
        <w:outlineLvl w:val="1"/>
        <w:rPr>
          <w:rFonts w:ascii="Times New Roman" w:hAnsi="Times New Roman"/>
          <w:b/>
          <w:sz w:val="28"/>
        </w:rPr>
      </w:pPr>
    </w:p>
    <w:p w:rsidR="00EA2A1F" w:rsidRPr="00CF1858" w:rsidRDefault="00EA2A1F" w:rsidP="00C239E2">
      <w:pPr>
        <w:pStyle w:val="ConsPlusNormal"/>
        <w:jc w:val="center"/>
        <w:outlineLvl w:val="1"/>
        <w:rPr>
          <w:rFonts w:ascii="Times New Roman" w:hAnsi="Times New Roman"/>
          <w:b/>
          <w:sz w:val="28"/>
        </w:rPr>
      </w:pPr>
      <w:r w:rsidRPr="00CF1858">
        <w:rPr>
          <w:rFonts w:ascii="Times New Roman" w:hAnsi="Times New Roman"/>
          <w:b/>
          <w:sz w:val="28"/>
        </w:rPr>
        <w:t>7. ИСПОЛЬЗОВАНИЕ АКТИВОВ И РЕСУРСОВ ОБЩЕСТВА.</w:t>
      </w:r>
    </w:p>
    <w:p w:rsidR="00EA2A1F" w:rsidRPr="00CF1858" w:rsidRDefault="00EA2A1F" w:rsidP="00E71404">
      <w:pPr>
        <w:pStyle w:val="ConsPlusNormal"/>
        <w:spacing w:after="100" w:afterAutospacing="1"/>
        <w:jc w:val="center"/>
        <w:rPr>
          <w:rFonts w:ascii="Times New Roman" w:hAnsi="Times New Roman"/>
          <w:b/>
          <w:sz w:val="28"/>
        </w:rPr>
      </w:pPr>
      <w:r w:rsidRPr="00CF1858">
        <w:rPr>
          <w:rFonts w:ascii="Times New Roman" w:hAnsi="Times New Roman"/>
          <w:b/>
          <w:sz w:val="28"/>
        </w:rPr>
        <w:t>ОБРАЩЕНИЕ С ИНФОРМАЦИЕЙ</w:t>
      </w:r>
    </w:p>
    <w:p w:rsidR="00EA2A1F" w:rsidRPr="00350BCB" w:rsidRDefault="00EA2A1F" w:rsidP="00C626C5">
      <w:pPr>
        <w:pStyle w:val="ConsPlusNormal"/>
        <w:spacing w:after="20" w:line="235" w:lineRule="auto"/>
        <w:ind w:firstLine="709"/>
        <w:jc w:val="both"/>
        <w:rPr>
          <w:rFonts w:ascii="Times New Roman" w:hAnsi="Times New Roman" w:cs="Times New Roman"/>
          <w:sz w:val="28"/>
          <w:szCs w:val="28"/>
        </w:rPr>
      </w:pPr>
      <w:r w:rsidRPr="00350BCB">
        <w:rPr>
          <w:rFonts w:ascii="Times New Roman" w:hAnsi="Times New Roman" w:cs="Times New Roman"/>
          <w:sz w:val="28"/>
          <w:szCs w:val="28"/>
        </w:rPr>
        <w:t>Активы и ресурсы Общества в контексте настоящего Кодекса включают в</w:t>
      </w:r>
      <w:r w:rsidR="00845433">
        <w:rPr>
          <w:rFonts w:ascii="Times New Roman" w:hAnsi="Times New Roman" w:cs="Times New Roman"/>
          <w:sz w:val="28"/>
          <w:szCs w:val="28"/>
        </w:rPr>
        <w:t> </w:t>
      </w:r>
      <w:r w:rsidRPr="00350BCB">
        <w:rPr>
          <w:rFonts w:ascii="Times New Roman" w:hAnsi="Times New Roman" w:cs="Times New Roman"/>
          <w:sz w:val="28"/>
          <w:szCs w:val="28"/>
        </w:rPr>
        <w:t>себя:</w:t>
      </w:r>
    </w:p>
    <w:p w:rsidR="00EA2A1F" w:rsidRPr="00350BCB" w:rsidRDefault="006768C2" w:rsidP="00C626C5">
      <w:pPr>
        <w:pStyle w:val="ConsPlusNormal"/>
        <w:spacing w:after="20" w:line="235" w:lineRule="auto"/>
        <w:ind w:firstLine="709"/>
        <w:jc w:val="both"/>
        <w:rPr>
          <w:rFonts w:ascii="Times New Roman" w:hAnsi="Times New Roman" w:cs="Times New Roman"/>
          <w:sz w:val="28"/>
          <w:szCs w:val="28"/>
        </w:rPr>
      </w:pPr>
      <w:r w:rsidRPr="006768C2">
        <w:rPr>
          <w:rFonts w:ascii="Times New Roman" w:hAnsi="Times New Roman" w:cs="Times New Roman"/>
          <w:sz w:val="28"/>
          <w:szCs w:val="28"/>
        </w:rPr>
        <w:t xml:space="preserve">– </w:t>
      </w:r>
      <w:r w:rsidR="00EA2A1F" w:rsidRPr="00350BCB">
        <w:rPr>
          <w:rFonts w:ascii="Times New Roman" w:hAnsi="Times New Roman" w:cs="Times New Roman"/>
          <w:sz w:val="28"/>
          <w:szCs w:val="28"/>
        </w:rPr>
        <w:t>движимое и недвижимое имущество, в том числе деньги и ценные бумаги;</w:t>
      </w:r>
    </w:p>
    <w:p w:rsidR="00EA2A1F" w:rsidRPr="00350BCB" w:rsidRDefault="006768C2" w:rsidP="00C626C5">
      <w:pPr>
        <w:pStyle w:val="ConsPlusNormal"/>
        <w:spacing w:after="20" w:line="235" w:lineRule="auto"/>
        <w:ind w:firstLine="709"/>
        <w:jc w:val="both"/>
        <w:rPr>
          <w:rFonts w:ascii="Times New Roman" w:hAnsi="Times New Roman" w:cs="Times New Roman"/>
          <w:sz w:val="28"/>
          <w:szCs w:val="28"/>
        </w:rPr>
      </w:pPr>
      <w:r w:rsidRPr="006768C2">
        <w:rPr>
          <w:rFonts w:ascii="Times New Roman" w:hAnsi="Times New Roman" w:cs="Times New Roman"/>
          <w:sz w:val="28"/>
          <w:szCs w:val="28"/>
        </w:rPr>
        <w:t xml:space="preserve">– </w:t>
      </w:r>
      <w:r w:rsidR="00EA2A1F" w:rsidRPr="00350BCB">
        <w:rPr>
          <w:rFonts w:ascii="Times New Roman" w:hAnsi="Times New Roman" w:cs="Times New Roman"/>
          <w:sz w:val="28"/>
          <w:szCs w:val="28"/>
        </w:rPr>
        <w:t>объекты интеллектуальной собственности;</w:t>
      </w:r>
    </w:p>
    <w:p w:rsidR="00EA2A1F" w:rsidRPr="00350BCB" w:rsidRDefault="006768C2" w:rsidP="00C626C5">
      <w:pPr>
        <w:pStyle w:val="ConsPlusNormal"/>
        <w:spacing w:after="20" w:line="235" w:lineRule="auto"/>
        <w:ind w:firstLine="709"/>
        <w:jc w:val="both"/>
        <w:rPr>
          <w:rFonts w:ascii="Times New Roman" w:hAnsi="Times New Roman" w:cs="Times New Roman"/>
          <w:sz w:val="28"/>
          <w:szCs w:val="28"/>
        </w:rPr>
      </w:pPr>
      <w:r w:rsidRPr="006768C2">
        <w:rPr>
          <w:rFonts w:ascii="Times New Roman" w:hAnsi="Times New Roman" w:cs="Times New Roman"/>
          <w:sz w:val="28"/>
          <w:szCs w:val="28"/>
        </w:rPr>
        <w:t xml:space="preserve">– </w:t>
      </w:r>
      <w:r w:rsidR="00EA2A1F" w:rsidRPr="00350BCB">
        <w:rPr>
          <w:rFonts w:ascii="Times New Roman" w:hAnsi="Times New Roman" w:cs="Times New Roman"/>
          <w:sz w:val="28"/>
          <w:szCs w:val="28"/>
        </w:rPr>
        <w:t>рабочее время работников (трудовые ресурсы).</w:t>
      </w:r>
    </w:p>
    <w:p w:rsidR="00EA2A1F" w:rsidRPr="00350BCB" w:rsidRDefault="00EA2A1F" w:rsidP="00C626C5">
      <w:pPr>
        <w:pStyle w:val="ConsPlusNormal"/>
        <w:spacing w:after="20" w:line="235" w:lineRule="auto"/>
        <w:ind w:firstLine="709"/>
        <w:jc w:val="both"/>
        <w:rPr>
          <w:rFonts w:ascii="Times New Roman" w:hAnsi="Times New Roman" w:cs="Times New Roman"/>
          <w:sz w:val="28"/>
          <w:szCs w:val="28"/>
        </w:rPr>
      </w:pPr>
      <w:r w:rsidRPr="00350BCB">
        <w:rPr>
          <w:rFonts w:ascii="Times New Roman" w:hAnsi="Times New Roman" w:cs="Times New Roman"/>
          <w:sz w:val="28"/>
          <w:szCs w:val="28"/>
        </w:rPr>
        <w:t>Активы и ресурсы Общества являются его собственностью, основой для</w:t>
      </w:r>
      <w:r w:rsidR="00845433">
        <w:rPr>
          <w:rFonts w:ascii="Times New Roman" w:hAnsi="Times New Roman" w:cs="Times New Roman"/>
          <w:sz w:val="28"/>
          <w:szCs w:val="28"/>
        </w:rPr>
        <w:t> </w:t>
      </w:r>
      <w:r w:rsidRPr="00350BCB">
        <w:rPr>
          <w:rFonts w:ascii="Times New Roman" w:hAnsi="Times New Roman" w:cs="Times New Roman"/>
          <w:sz w:val="28"/>
          <w:szCs w:val="28"/>
        </w:rPr>
        <w:t>достижения поставленных стратегических целей и повышения капитализации.</w:t>
      </w:r>
    </w:p>
    <w:p w:rsidR="00EA2A1F" w:rsidRPr="00350BCB" w:rsidRDefault="00EA2A1F" w:rsidP="00C626C5">
      <w:pPr>
        <w:pStyle w:val="ConsPlusNormal"/>
        <w:spacing w:after="20" w:line="235" w:lineRule="auto"/>
        <w:ind w:firstLine="709"/>
        <w:jc w:val="both"/>
        <w:rPr>
          <w:rFonts w:ascii="Times New Roman" w:hAnsi="Times New Roman" w:cs="Times New Roman"/>
          <w:sz w:val="28"/>
          <w:szCs w:val="28"/>
        </w:rPr>
      </w:pPr>
      <w:r w:rsidRPr="00350BCB">
        <w:rPr>
          <w:rFonts w:ascii="Times New Roman" w:hAnsi="Times New Roman" w:cs="Times New Roman"/>
          <w:sz w:val="28"/>
          <w:szCs w:val="28"/>
        </w:rPr>
        <w:t>Каждый работник использует имеющиеся в его распоряжении ресурсы Общества максимально эффективно и исключительно в рабочих целях. Каждый работник бережно относится к имеющимся в его распоряжении ресурсам.</w:t>
      </w:r>
    </w:p>
    <w:p w:rsidR="00EA2A1F" w:rsidRPr="00350BCB" w:rsidRDefault="00EA2A1F" w:rsidP="00C626C5">
      <w:pPr>
        <w:pStyle w:val="ConsPlusNormal"/>
        <w:spacing w:after="20" w:line="235" w:lineRule="auto"/>
        <w:ind w:firstLine="709"/>
        <w:jc w:val="both"/>
        <w:rPr>
          <w:rFonts w:ascii="Times New Roman" w:hAnsi="Times New Roman" w:cs="Times New Roman"/>
          <w:sz w:val="28"/>
          <w:szCs w:val="28"/>
        </w:rPr>
      </w:pPr>
      <w:r w:rsidRPr="00350BCB">
        <w:rPr>
          <w:rFonts w:ascii="Times New Roman" w:hAnsi="Times New Roman" w:cs="Times New Roman"/>
          <w:sz w:val="28"/>
          <w:szCs w:val="28"/>
        </w:rPr>
        <w:t>Использование активов Общества работниками в личных целях не</w:t>
      </w:r>
      <w:r w:rsidR="00845433">
        <w:rPr>
          <w:rFonts w:ascii="Times New Roman" w:hAnsi="Times New Roman" w:cs="Times New Roman"/>
          <w:sz w:val="28"/>
          <w:szCs w:val="28"/>
        </w:rPr>
        <w:t> </w:t>
      </w:r>
      <w:r w:rsidRPr="00350BCB">
        <w:rPr>
          <w:rFonts w:ascii="Times New Roman" w:hAnsi="Times New Roman" w:cs="Times New Roman"/>
          <w:sz w:val="28"/>
          <w:szCs w:val="28"/>
        </w:rPr>
        <w:t>допускается, за исключением случаев ограниченного использования:</w:t>
      </w:r>
    </w:p>
    <w:p w:rsidR="00EA2A1F" w:rsidRPr="00350BCB" w:rsidRDefault="006768C2" w:rsidP="00C626C5">
      <w:pPr>
        <w:pStyle w:val="ConsPlusNormal"/>
        <w:spacing w:after="20" w:line="235" w:lineRule="auto"/>
        <w:ind w:firstLine="709"/>
        <w:jc w:val="both"/>
        <w:rPr>
          <w:rFonts w:ascii="Times New Roman" w:hAnsi="Times New Roman" w:cs="Times New Roman"/>
          <w:sz w:val="28"/>
          <w:szCs w:val="28"/>
        </w:rPr>
      </w:pPr>
      <w:r w:rsidRPr="006768C2">
        <w:rPr>
          <w:rFonts w:ascii="Times New Roman" w:hAnsi="Times New Roman" w:cs="Times New Roman"/>
          <w:sz w:val="28"/>
          <w:szCs w:val="28"/>
        </w:rPr>
        <w:t xml:space="preserve">– </w:t>
      </w:r>
      <w:r w:rsidR="00EA2A1F" w:rsidRPr="00350BCB">
        <w:rPr>
          <w:rFonts w:ascii="Times New Roman" w:hAnsi="Times New Roman" w:cs="Times New Roman"/>
          <w:sz w:val="28"/>
          <w:szCs w:val="28"/>
        </w:rPr>
        <w:t>сети Интернет, средств связи, оргтехники и вычислительной техники при</w:t>
      </w:r>
      <w:r w:rsidR="00845433">
        <w:rPr>
          <w:rFonts w:ascii="Times New Roman" w:hAnsi="Times New Roman" w:cs="Times New Roman"/>
          <w:sz w:val="28"/>
          <w:szCs w:val="28"/>
        </w:rPr>
        <w:t> </w:t>
      </w:r>
      <w:r w:rsidR="00EA2A1F" w:rsidRPr="00350BCB">
        <w:rPr>
          <w:rFonts w:ascii="Times New Roman" w:hAnsi="Times New Roman" w:cs="Times New Roman"/>
          <w:sz w:val="28"/>
          <w:szCs w:val="28"/>
        </w:rPr>
        <w:t>условии, что суммарное использование данных активов не превышает одного часа в течение суток и осуществляется не за счет сокращения рабочего времени;</w:t>
      </w:r>
    </w:p>
    <w:p w:rsidR="00EA2A1F" w:rsidRPr="00350BCB" w:rsidRDefault="006768C2" w:rsidP="00C626C5">
      <w:pPr>
        <w:pStyle w:val="ConsPlusNormal"/>
        <w:spacing w:after="20" w:line="235" w:lineRule="auto"/>
        <w:ind w:firstLine="709"/>
        <w:jc w:val="both"/>
        <w:rPr>
          <w:rFonts w:ascii="Times New Roman" w:hAnsi="Times New Roman" w:cs="Times New Roman"/>
          <w:sz w:val="28"/>
          <w:szCs w:val="28"/>
        </w:rPr>
      </w:pPr>
      <w:r w:rsidRPr="006768C2">
        <w:rPr>
          <w:rFonts w:ascii="Times New Roman" w:hAnsi="Times New Roman" w:cs="Times New Roman"/>
          <w:sz w:val="28"/>
          <w:szCs w:val="28"/>
        </w:rPr>
        <w:t xml:space="preserve">– </w:t>
      </w:r>
      <w:r w:rsidR="00EA2A1F" w:rsidRPr="00350BCB">
        <w:rPr>
          <w:rFonts w:ascii="Times New Roman" w:hAnsi="Times New Roman" w:cs="Times New Roman"/>
          <w:sz w:val="28"/>
          <w:szCs w:val="28"/>
        </w:rPr>
        <w:t>иных активов Общества в случаях, прямо предусмотренных внутренними документами Общества.</w:t>
      </w:r>
    </w:p>
    <w:p w:rsidR="00EA2A1F" w:rsidRPr="00350BCB" w:rsidRDefault="00EA2A1F" w:rsidP="00C626C5">
      <w:pPr>
        <w:pStyle w:val="ConsPlusNormal"/>
        <w:spacing w:after="20" w:line="235" w:lineRule="auto"/>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Работникам запрещается заниматься предпринимательской или иной коммерческой деятельностью (в том числе участвовать в уставном капитале или</w:t>
      </w:r>
      <w:r w:rsidR="00845433">
        <w:rPr>
          <w:rFonts w:ascii="Times New Roman" w:hAnsi="Times New Roman" w:cs="Times New Roman"/>
          <w:sz w:val="28"/>
          <w:szCs w:val="28"/>
        </w:rPr>
        <w:t> </w:t>
      </w:r>
      <w:r w:rsidRPr="00350BCB">
        <w:rPr>
          <w:rFonts w:ascii="Times New Roman" w:hAnsi="Times New Roman" w:cs="Times New Roman"/>
          <w:sz w:val="28"/>
          <w:szCs w:val="28"/>
        </w:rPr>
        <w:t>управлении юридическими лицами), ставшей доступной с учетом положения в Обществе, в том числе с использованием деловых связей и</w:t>
      </w:r>
      <w:r w:rsidR="00845433">
        <w:rPr>
          <w:rFonts w:ascii="Times New Roman" w:hAnsi="Times New Roman" w:cs="Times New Roman"/>
          <w:sz w:val="28"/>
          <w:szCs w:val="28"/>
        </w:rPr>
        <w:t> </w:t>
      </w:r>
      <w:r w:rsidRPr="00350BCB">
        <w:rPr>
          <w:rFonts w:ascii="Times New Roman" w:hAnsi="Times New Roman" w:cs="Times New Roman"/>
          <w:sz w:val="28"/>
          <w:szCs w:val="28"/>
        </w:rPr>
        <w:t>возможностей Общества.</w:t>
      </w:r>
    </w:p>
    <w:p w:rsidR="00EA2A1F" w:rsidRPr="00350BCB" w:rsidRDefault="00EA2A1F" w:rsidP="00C626C5">
      <w:pPr>
        <w:pStyle w:val="ConsPlusNormal"/>
        <w:spacing w:after="20" w:line="235" w:lineRule="auto"/>
        <w:ind w:firstLine="709"/>
        <w:jc w:val="both"/>
        <w:rPr>
          <w:rFonts w:ascii="Times New Roman" w:hAnsi="Times New Roman" w:cs="Times New Roman"/>
          <w:sz w:val="28"/>
          <w:szCs w:val="28"/>
        </w:rPr>
      </w:pPr>
      <w:r w:rsidRPr="00350BCB">
        <w:rPr>
          <w:rFonts w:ascii="Times New Roman" w:hAnsi="Times New Roman" w:cs="Times New Roman"/>
          <w:sz w:val="28"/>
          <w:szCs w:val="28"/>
        </w:rPr>
        <w:t>Данное ограничение не распространяется на случаи, когда такая деятельность или участие прямо</w:t>
      </w:r>
      <w:r w:rsidR="00EC1AD4">
        <w:rPr>
          <w:rFonts w:ascii="Times New Roman" w:hAnsi="Times New Roman" w:cs="Times New Roman"/>
          <w:sz w:val="28"/>
          <w:szCs w:val="28"/>
        </w:rPr>
        <w:t xml:space="preserve"> поручены Обществом работнику в</w:t>
      </w:r>
      <w:r w:rsidR="00EC1AD4">
        <w:rPr>
          <w:rFonts w:ascii="Times New Roman" w:hAnsi="Times New Roman" w:cs="Times New Roman"/>
          <w:sz w:val="28"/>
          <w:szCs w:val="28"/>
          <w:lang w:val="en-US"/>
        </w:rPr>
        <w:t> </w:t>
      </w:r>
      <w:r w:rsidRPr="00350BCB">
        <w:rPr>
          <w:rFonts w:ascii="Times New Roman" w:hAnsi="Times New Roman" w:cs="Times New Roman"/>
          <w:sz w:val="28"/>
          <w:szCs w:val="28"/>
        </w:rPr>
        <w:t>установленном порядке, т.е. осуществляются в целях исполнения профессиональных обязанностей работника в Обществе.</w:t>
      </w:r>
    </w:p>
    <w:p w:rsidR="00EA2A1F" w:rsidRPr="00350BCB" w:rsidRDefault="00EA2A1F" w:rsidP="00C626C5">
      <w:pPr>
        <w:pStyle w:val="ConsPlusNormal"/>
        <w:spacing w:after="20" w:line="235" w:lineRule="auto"/>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Для обеспечения максимальной вовлеченности в производственный процесс работникам Общества запрещается пользоваться мобильными телефонами, персональными компьютерами и другими мобильными средствами связи и вычислительной техники на заседаниях, совещаниях, конференциях, переговорах и других рабочих мероприятиях </w:t>
      </w:r>
      <w:r w:rsidR="002B2F4F">
        <w:rPr>
          <w:rFonts w:ascii="Times New Roman" w:hAnsi="Times New Roman" w:cs="Times New Roman"/>
          <w:sz w:val="28"/>
          <w:szCs w:val="28"/>
        </w:rPr>
        <w:t>АО</w:t>
      </w:r>
      <w:r w:rsidR="006768C2" w:rsidRPr="006768C2">
        <w:rPr>
          <w:rFonts w:ascii="Times New Roman" w:hAnsi="Times New Roman" w:cs="Times New Roman"/>
          <w:sz w:val="28"/>
          <w:szCs w:val="28"/>
        </w:rPr>
        <w:t>«</w:t>
      </w:r>
      <w:r w:rsidR="002B2F4F">
        <w:rPr>
          <w:rFonts w:ascii="Times New Roman" w:hAnsi="Times New Roman" w:cs="Times New Roman"/>
          <w:sz w:val="28"/>
          <w:szCs w:val="28"/>
        </w:rPr>
        <w:t xml:space="preserve">Газпром </w:t>
      </w:r>
      <w:r w:rsidR="002B2F4F">
        <w:rPr>
          <w:rFonts w:ascii="Times New Roman" w:hAnsi="Times New Roman" w:cs="Times New Roman"/>
          <w:sz w:val="28"/>
          <w:szCs w:val="28"/>
        </w:rPr>
        <w:lastRenderedPageBreak/>
        <w:t>газораспределение Черкесск</w:t>
      </w:r>
      <w:r w:rsidR="006768C2" w:rsidRPr="006768C2">
        <w:rPr>
          <w:rFonts w:ascii="Times New Roman" w:hAnsi="Times New Roman" w:cs="Times New Roman"/>
          <w:sz w:val="28"/>
          <w:szCs w:val="28"/>
        </w:rPr>
        <w:t>»</w:t>
      </w:r>
      <w:r w:rsidRPr="00350BCB">
        <w:rPr>
          <w:rFonts w:ascii="Times New Roman" w:hAnsi="Times New Roman" w:cs="Times New Roman"/>
          <w:sz w:val="28"/>
          <w:szCs w:val="28"/>
        </w:rPr>
        <w:t>, если</w:t>
      </w:r>
      <w:r w:rsidR="00845433">
        <w:rPr>
          <w:rFonts w:ascii="Times New Roman" w:hAnsi="Times New Roman" w:cs="Times New Roman"/>
          <w:sz w:val="28"/>
          <w:szCs w:val="28"/>
        </w:rPr>
        <w:t> </w:t>
      </w:r>
      <w:r w:rsidRPr="00350BCB">
        <w:rPr>
          <w:rFonts w:ascii="Times New Roman" w:hAnsi="Times New Roman" w:cs="Times New Roman"/>
          <w:sz w:val="28"/>
          <w:szCs w:val="28"/>
        </w:rPr>
        <w:t>это не связано с задачами данных мероприятий и не имеется иных указаний на этот счет от своего непосредственного руководителя.</w:t>
      </w:r>
    </w:p>
    <w:p w:rsidR="00EA2A1F" w:rsidRPr="00350BCB" w:rsidRDefault="00EA2A1F" w:rsidP="00C626C5">
      <w:pPr>
        <w:pStyle w:val="ConsPlusNormal"/>
        <w:spacing w:after="20" w:line="235" w:lineRule="auto"/>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Работники Общества соблюдают установленные действующим законодательством, а также регламентированные Обществом правила обращения с информацией, полученной в пр</w:t>
      </w:r>
      <w:r w:rsidR="00EC1AD4">
        <w:rPr>
          <w:rFonts w:ascii="Times New Roman" w:hAnsi="Times New Roman" w:cs="Times New Roman"/>
          <w:sz w:val="28"/>
          <w:szCs w:val="28"/>
        </w:rPr>
        <w:t>оцессе работы в Обществе, в</w:t>
      </w:r>
      <w:r w:rsidR="00EC1AD4">
        <w:rPr>
          <w:rFonts w:ascii="Times New Roman" w:hAnsi="Times New Roman" w:cs="Times New Roman"/>
          <w:sz w:val="28"/>
          <w:szCs w:val="28"/>
          <w:lang w:val="en-US"/>
        </w:rPr>
        <w:t> </w:t>
      </w:r>
      <w:r w:rsidR="00EC1AD4">
        <w:rPr>
          <w:rFonts w:ascii="Times New Roman" w:hAnsi="Times New Roman" w:cs="Times New Roman"/>
          <w:sz w:val="28"/>
          <w:szCs w:val="28"/>
        </w:rPr>
        <w:t>том</w:t>
      </w:r>
      <w:r w:rsidR="00EC1AD4">
        <w:rPr>
          <w:rFonts w:ascii="Times New Roman" w:hAnsi="Times New Roman" w:cs="Times New Roman"/>
          <w:sz w:val="28"/>
          <w:szCs w:val="28"/>
          <w:lang w:val="en-US"/>
        </w:rPr>
        <w:t> </w:t>
      </w:r>
      <w:r w:rsidRPr="00350BCB">
        <w:rPr>
          <w:rFonts w:ascii="Times New Roman" w:hAnsi="Times New Roman" w:cs="Times New Roman"/>
          <w:sz w:val="28"/>
          <w:szCs w:val="28"/>
        </w:rPr>
        <w:t>числе с инсайдерской информацией, информацией, содержащей коммерческую тайну, с информацией, содержащей персональные данные.</w:t>
      </w:r>
    </w:p>
    <w:p w:rsidR="00EA2A1F" w:rsidRPr="00350BCB" w:rsidRDefault="00EA2A1F" w:rsidP="003D6FBF">
      <w:pPr>
        <w:pStyle w:val="ConsPlusNormal"/>
        <w:spacing w:after="20"/>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Работники Общества не используют информацию, полученную в процессе работы в Обществе, в целях совершения сделок с ценными бумагами Общества, его контрагентов, а также подконтрольных Обществу юридических лиц. Раскрытие Обществом информации осуществляется в порядке, предусмотренном действующим законодательством Российской Федерации.</w:t>
      </w:r>
    </w:p>
    <w:p w:rsidR="00EA2A1F" w:rsidRPr="00350BCB" w:rsidRDefault="00EA2A1F" w:rsidP="006768C2">
      <w:pPr>
        <w:pStyle w:val="ConsPlusNormal"/>
        <w:ind w:firstLine="709"/>
        <w:jc w:val="both"/>
        <w:rPr>
          <w:rFonts w:ascii="Times New Roman" w:hAnsi="Times New Roman" w:cs="Times New Roman"/>
          <w:sz w:val="28"/>
          <w:szCs w:val="28"/>
        </w:rPr>
      </w:pPr>
    </w:p>
    <w:p w:rsidR="00EA2A1F" w:rsidRPr="006768C2" w:rsidRDefault="00EA2A1F" w:rsidP="006768C2">
      <w:pPr>
        <w:pStyle w:val="ConsPlusNormal"/>
        <w:spacing w:after="100" w:afterAutospacing="1"/>
        <w:jc w:val="center"/>
        <w:outlineLvl w:val="1"/>
        <w:rPr>
          <w:rFonts w:ascii="Times New Roman" w:hAnsi="Times New Roman"/>
          <w:b/>
          <w:sz w:val="28"/>
        </w:rPr>
      </w:pPr>
      <w:bookmarkStart w:id="1" w:name="P193"/>
      <w:bookmarkEnd w:id="1"/>
      <w:r w:rsidRPr="006768C2">
        <w:rPr>
          <w:rFonts w:ascii="Times New Roman" w:hAnsi="Times New Roman"/>
          <w:b/>
          <w:sz w:val="28"/>
        </w:rPr>
        <w:t>8. ОТНОШЕНИЯ С КОНКУРЕНТАМИ И КОНТРАГЕНТАМИ</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Работникам запрещается представлять Общество в деловых отношениях с</w:t>
      </w:r>
      <w:r w:rsidR="00845433">
        <w:rPr>
          <w:rFonts w:ascii="Times New Roman" w:hAnsi="Times New Roman" w:cs="Times New Roman"/>
          <w:sz w:val="28"/>
          <w:szCs w:val="28"/>
        </w:rPr>
        <w:t> </w:t>
      </w:r>
      <w:r w:rsidRPr="00350BCB">
        <w:rPr>
          <w:rFonts w:ascii="Times New Roman" w:hAnsi="Times New Roman" w:cs="Times New Roman"/>
          <w:sz w:val="28"/>
          <w:szCs w:val="28"/>
        </w:rPr>
        <w:t xml:space="preserve">организациями, в деятельности которых работник имеет существенный личный интерес, отличный от </w:t>
      </w:r>
      <w:r w:rsidR="001E4DF1">
        <w:rPr>
          <w:rFonts w:ascii="Times New Roman" w:hAnsi="Times New Roman" w:cs="Times New Roman"/>
          <w:sz w:val="28"/>
          <w:szCs w:val="28"/>
        </w:rPr>
        <w:t>интересов Общества, включая (но </w:t>
      </w:r>
      <w:r w:rsidRPr="00350BCB">
        <w:rPr>
          <w:rFonts w:ascii="Times New Roman" w:hAnsi="Times New Roman" w:cs="Times New Roman"/>
          <w:sz w:val="28"/>
          <w:szCs w:val="28"/>
        </w:rPr>
        <w:t>не</w:t>
      </w:r>
      <w:r w:rsidR="00845433">
        <w:rPr>
          <w:rFonts w:ascii="Times New Roman" w:hAnsi="Times New Roman" w:cs="Times New Roman"/>
          <w:sz w:val="28"/>
          <w:szCs w:val="28"/>
        </w:rPr>
        <w:t> </w:t>
      </w:r>
      <w:r w:rsidRPr="00350BCB">
        <w:rPr>
          <w:rFonts w:ascii="Times New Roman" w:hAnsi="Times New Roman" w:cs="Times New Roman"/>
          <w:sz w:val="28"/>
          <w:szCs w:val="28"/>
        </w:rPr>
        <w:t>ограничиваясь) случаи преобладающего участия в уставном капитале или</w:t>
      </w:r>
      <w:r w:rsidR="00845433">
        <w:rPr>
          <w:rFonts w:ascii="Times New Roman" w:hAnsi="Times New Roman" w:cs="Times New Roman"/>
          <w:sz w:val="28"/>
          <w:szCs w:val="28"/>
        </w:rPr>
        <w:t> </w:t>
      </w:r>
      <w:r w:rsidRPr="00350BCB">
        <w:rPr>
          <w:rFonts w:ascii="Times New Roman" w:hAnsi="Times New Roman" w:cs="Times New Roman"/>
          <w:sz w:val="28"/>
          <w:szCs w:val="28"/>
        </w:rPr>
        <w:t>органах управления таких организаций самого работника, его близких родственников или членов семьи.</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Под близкими родственниками работника по тексту настоящего Кодекса понимаются супруги, дети и родители, усыновители и усыновленные, родные братья и сестры, дедушка и бабушка, внуки.</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Под членами семьи работника по тексту настоящего Кодекса понимаются лица, проживающие совместно с работником и ведущие с ним совместное хозяйство, независимо от степени родства.</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Работникам запрещается без письменного согласия руководителя Общества участие в уставном капитале, а также работа или занятие должностей в органах управления компаний-конкурентов.</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О фактах собственного участия или об участии близких родственников в</w:t>
      </w:r>
      <w:r w:rsidR="00845433">
        <w:rPr>
          <w:rFonts w:ascii="Times New Roman" w:hAnsi="Times New Roman" w:cs="Times New Roman"/>
          <w:sz w:val="28"/>
          <w:szCs w:val="28"/>
        </w:rPr>
        <w:t> </w:t>
      </w:r>
      <w:r w:rsidRPr="00350BCB">
        <w:rPr>
          <w:rFonts w:ascii="Times New Roman" w:hAnsi="Times New Roman" w:cs="Times New Roman"/>
          <w:sz w:val="28"/>
          <w:szCs w:val="28"/>
        </w:rPr>
        <w:t>уставных капиталах и (или) органах управления компаний</w:t>
      </w:r>
      <w:r w:rsidR="00845433">
        <w:rPr>
          <w:rFonts w:ascii="Times New Roman" w:hAnsi="Times New Roman" w:cs="Times New Roman"/>
          <w:sz w:val="28"/>
          <w:szCs w:val="28"/>
        </w:rPr>
        <w:t xml:space="preserve"> –</w:t>
      </w:r>
      <w:r w:rsidRPr="00350BCB">
        <w:rPr>
          <w:rFonts w:ascii="Times New Roman" w:hAnsi="Times New Roman" w:cs="Times New Roman"/>
          <w:sz w:val="28"/>
          <w:szCs w:val="28"/>
        </w:rPr>
        <w:t xml:space="preserve"> конкурентов Общества, а также о поступлении предложений о таком участии работники Общества сообщают в орган, уполномоченный рассматривать вопросы этики поведения, </w:t>
      </w:r>
      <w:r w:rsidR="00845433">
        <w:rPr>
          <w:rFonts w:ascii="Times New Roman" w:hAnsi="Times New Roman" w:cs="Times New Roman"/>
          <w:sz w:val="28"/>
          <w:szCs w:val="28"/>
        </w:rPr>
        <w:t>–</w:t>
      </w:r>
      <w:r w:rsidRPr="00350BCB">
        <w:rPr>
          <w:rFonts w:ascii="Times New Roman" w:hAnsi="Times New Roman" w:cs="Times New Roman"/>
          <w:sz w:val="28"/>
          <w:szCs w:val="28"/>
        </w:rPr>
        <w:t xml:space="preserve"> Комиссию по корпоративной этике (см. </w:t>
      </w:r>
      <w:r w:rsidRPr="009E67C3">
        <w:rPr>
          <w:rFonts w:ascii="Times New Roman" w:hAnsi="Times New Roman"/>
          <w:sz w:val="28"/>
        </w:rPr>
        <w:t>ст. 15</w:t>
      </w:r>
      <w:r w:rsidRPr="00350BCB">
        <w:rPr>
          <w:rFonts w:ascii="Times New Roman" w:hAnsi="Times New Roman" w:cs="Times New Roman"/>
          <w:sz w:val="28"/>
          <w:szCs w:val="28"/>
        </w:rPr>
        <w:t>).</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Взаимоотношения с контрагентами Общество строит на принципах ответственного партнерства.</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нацелено на поддержание с потребителями долгосрочных, стабильных, взаимовыгодных отношений, для чего в Обществе постоянно проводится работа, направленная на повышение стабильности и надежности поставок, прозрачности ценообразования.</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выбирает поставщиков и подрядчиков преимущественно на</w:t>
      </w:r>
      <w:r w:rsidR="00845433">
        <w:rPr>
          <w:rFonts w:ascii="Times New Roman" w:hAnsi="Times New Roman" w:cs="Times New Roman"/>
          <w:sz w:val="28"/>
          <w:szCs w:val="28"/>
        </w:rPr>
        <w:t> </w:t>
      </w:r>
      <w:r w:rsidRPr="00350BCB">
        <w:rPr>
          <w:rFonts w:ascii="Times New Roman" w:hAnsi="Times New Roman" w:cs="Times New Roman"/>
          <w:sz w:val="28"/>
          <w:szCs w:val="28"/>
        </w:rPr>
        <w:t xml:space="preserve">конкурсной основе. Основным принципом при проведении отбора </w:t>
      </w:r>
      <w:r w:rsidRPr="00350BCB">
        <w:rPr>
          <w:rFonts w:ascii="Times New Roman" w:hAnsi="Times New Roman" w:cs="Times New Roman"/>
          <w:sz w:val="28"/>
          <w:szCs w:val="28"/>
        </w:rPr>
        <w:lastRenderedPageBreak/>
        <w:t>поставщиков и подрядчиков является обеспечение честной конкурентной борьбы. При этом работники Общества не имеют скрытых предпочтений и</w:t>
      </w:r>
      <w:r w:rsidR="00845433">
        <w:rPr>
          <w:rFonts w:ascii="Times New Roman" w:hAnsi="Times New Roman" w:cs="Times New Roman"/>
          <w:sz w:val="28"/>
          <w:szCs w:val="28"/>
        </w:rPr>
        <w:t> </w:t>
      </w:r>
      <w:r w:rsidRPr="00350BCB">
        <w:rPr>
          <w:rFonts w:ascii="Times New Roman" w:hAnsi="Times New Roman" w:cs="Times New Roman"/>
          <w:sz w:val="28"/>
          <w:szCs w:val="28"/>
        </w:rPr>
        <w:t>не</w:t>
      </w:r>
      <w:r w:rsidR="00845433">
        <w:rPr>
          <w:rFonts w:ascii="Times New Roman" w:hAnsi="Times New Roman" w:cs="Times New Roman"/>
          <w:sz w:val="28"/>
          <w:szCs w:val="28"/>
        </w:rPr>
        <w:t> </w:t>
      </w:r>
      <w:r w:rsidRPr="00350BCB">
        <w:rPr>
          <w:rFonts w:ascii="Times New Roman" w:hAnsi="Times New Roman" w:cs="Times New Roman"/>
          <w:sz w:val="28"/>
          <w:szCs w:val="28"/>
        </w:rPr>
        <w:t>создают преимуществ для отдельных поставщиков или подрядчиков.</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стремится работать с контрагентами, которые имеют безупречную репутацию, соблюдают законодательство, а также общепринятые нормы корпоративной и деловой этики.</w:t>
      </w:r>
    </w:p>
    <w:p w:rsidR="00EA2A1F" w:rsidRPr="00350BCB" w:rsidRDefault="00EA2A1F">
      <w:pPr>
        <w:pStyle w:val="ConsPlusNormal"/>
        <w:spacing w:after="40"/>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не допускает нарушения антимонопольного законодательства стран присутствия, в т.ч. фактов недобросовестной конкуренции.</w:t>
      </w:r>
    </w:p>
    <w:p w:rsidR="003D6FBF" w:rsidRDefault="003D6FBF" w:rsidP="003D6FBF">
      <w:pPr>
        <w:pStyle w:val="ConsPlusNormal"/>
        <w:spacing w:after="20"/>
        <w:ind w:firstLine="709"/>
        <w:jc w:val="both"/>
        <w:rPr>
          <w:rFonts w:ascii="Times New Roman" w:hAnsi="Times New Roman" w:cs="Times New Roman"/>
          <w:sz w:val="28"/>
          <w:szCs w:val="28"/>
        </w:rPr>
      </w:pPr>
    </w:p>
    <w:p w:rsidR="00EA2A1F" w:rsidRPr="00D9168A" w:rsidRDefault="00EA2A1F" w:rsidP="00EC1AD4">
      <w:pPr>
        <w:pStyle w:val="ConsPlusNormal"/>
        <w:spacing w:after="100" w:afterAutospacing="1"/>
        <w:jc w:val="center"/>
        <w:outlineLvl w:val="1"/>
        <w:rPr>
          <w:rFonts w:ascii="Times New Roman" w:hAnsi="Times New Roman"/>
          <w:b/>
          <w:sz w:val="28"/>
        </w:rPr>
      </w:pPr>
      <w:r w:rsidRPr="00D9168A">
        <w:rPr>
          <w:rFonts w:ascii="Times New Roman" w:hAnsi="Times New Roman"/>
          <w:b/>
          <w:sz w:val="28"/>
        </w:rPr>
        <w:t xml:space="preserve">9. ОТНОШЕНИЯ </w:t>
      </w:r>
      <w:r w:rsidR="00EC1AD4" w:rsidRPr="00EC1AD4">
        <w:rPr>
          <w:rFonts w:ascii="Times New Roman" w:eastAsia="Calibri" w:hAnsi="Times New Roman" w:cs="Times New Roman"/>
          <w:b/>
          <w:sz w:val="28"/>
          <w:szCs w:val="22"/>
          <w:lang w:eastAsia="en-US"/>
        </w:rPr>
        <w:t xml:space="preserve">С </w:t>
      </w:r>
      <w:r w:rsidR="00311B5A">
        <w:rPr>
          <w:rFonts w:ascii="Times New Roman" w:eastAsia="Calibri" w:hAnsi="Times New Roman" w:cs="Times New Roman"/>
          <w:b/>
          <w:sz w:val="28"/>
          <w:szCs w:val="22"/>
          <w:lang w:eastAsia="en-US"/>
        </w:rPr>
        <w:t>АКЦИОНЕРАМИ И</w:t>
      </w:r>
      <w:r w:rsidR="00F350B3" w:rsidRPr="00D9168A">
        <w:rPr>
          <w:rFonts w:ascii="Times New Roman" w:hAnsi="Times New Roman"/>
          <w:b/>
          <w:sz w:val="28"/>
        </w:rPr>
        <w:t xml:space="preserve"> ИНВЕСТОРАМИ</w:t>
      </w:r>
    </w:p>
    <w:p w:rsidR="005B130E" w:rsidRPr="00223F13" w:rsidRDefault="005B130E" w:rsidP="003D6FBF">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Общество проводит единую и </w:t>
      </w:r>
      <w:r w:rsidRPr="00223F13">
        <w:rPr>
          <w:rFonts w:ascii="Times New Roman" w:hAnsi="Times New Roman" w:cs="Times New Roman"/>
          <w:sz w:val="28"/>
          <w:szCs w:val="28"/>
        </w:rPr>
        <w:t>последовательную</w:t>
      </w:r>
      <w:r w:rsidR="00AA702C" w:rsidRPr="00223F13">
        <w:rPr>
          <w:rFonts w:ascii="Times New Roman" w:hAnsi="Times New Roman" w:cs="Times New Roman"/>
          <w:sz w:val="28"/>
          <w:szCs w:val="28"/>
        </w:rPr>
        <w:t xml:space="preserve"> политику по</w:t>
      </w:r>
      <w:r w:rsidR="00845433">
        <w:rPr>
          <w:rFonts w:ascii="Times New Roman" w:hAnsi="Times New Roman" w:cs="Times New Roman"/>
          <w:sz w:val="28"/>
          <w:szCs w:val="28"/>
        </w:rPr>
        <w:t> </w:t>
      </w:r>
      <w:r w:rsidR="00AA702C" w:rsidRPr="00223F13">
        <w:rPr>
          <w:rFonts w:ascii="Times New Roman" w:hAnsi="Times New Roman" w:cs="Times New Roman"/>
          <w:sz w:val="28"/>
          <w:szCs w:val="28"/>
        </w:rPr>
        <w:t xml:space="preserve">взаимоотношениям с </w:t>
      </w:r>
      <w:r w:rsidR="00311B5A">
        <w:rPr>
          <w:rFonts w:ascii="Times New Roman" w:hAnsi="Times New Roman" w:cs="Times New Roman"/>
          <w:sz w:val="28"/>
          <w:szCs w:val="28"/>
        </w:rPr>
        <w:t>акционерами</w:t>
      </w:r>
      <w:r w:rsidRPr="00223F13">
        <w:rPr>
          <w:rFonts w:ascii="Times New Roman" w:hAnsi="Times New Roman" w:cs="Times New Roman"/>
          <w:sz w:val="28"/>
          <w:szCs w:val="28"/>
        </w:rPr>
        <w:t xml:space="preserve"> и инвесторами, базирующуюся на общепринятых принципах корпоративного управления.</w:t>
      </w:r>
    </w:p>
    <w:p w:rsidR="005B130E" w:rsidRPr="00223F13" w:rsidRDefault="005B130E" w:rsidP="003D6FBF">
      <w:pPr>
        <w:pStyle w:val="ConsPlusNormal"/>
        <w:ind w:firstLine="709"/>
        <w:jc w:val="both"/>
        <w:rPr>
          <w:rFonts w:ascii="Times New Roman" w:hAnsi="Times New Roman" w:cs="Times New Roman"/>
          <w:sz w:val="28"/>
          <w:szCs w:val="28"/>
        </w:rPr>
      </w:pPr>
      <w:r w:rsidRPr="00223F13">
        <w:rPr>
          <w:rFonts w:ascii="Times New Roman" w:hAnsi="Times New Roman" w:cs="Times New Roman"/>
          <w:sz w:val="28"/>
          <w:szCs w:val="28"/>
        </w:rPr>
        <w:t xml:space="preserve">Общество стремится к обеспечению долгосрочного благосостояния </w:t>
      </w:r>
      <w:r w:rsidR="00311B5A">
        <w:rPr>
          <w:rFonts w:ascii="Times New Roman" w:hAnsi="Times New Roman" w:cs="Times New Roman"/>
          <w:sz w:val="28"/>
          <w:szCs w:val="28"/>
        </w:rPr>
        <w:t>акционеров</w:t>
      </w:r>
      <w:r w:rsidRPr="00223F13">
        <w:rPr>
          <w:rFonts w:ascii="Times New Roman" w:hAnsi="Times New Roman" w:cs="Times New Roman"/>
          <w:sz w:val="28"/>
          <w:szCs w:val="28"/>
        </w:rPr>
        <w:t xml:space="preserve"> путем повышения капитализации, реализации сбалансированных стратегических задач и снижения рисков в своей деятельности.</w:t>
      </w:r>
    </w:p>
    <w:p w:rsidR="005B130E" w:rsidRPr="00350BCB" w:rsidRDefault="001319E5" w:rsidP="003D6FBF">
      <w:pPr>
        <w:pStyle w:val="ConsPlusNormal"/>
        <w:ind w:firstLine="709"/>
        <w:jc w:val="both"/>
        <w:rPr>
          <w:rFonts w:ascii="Times New Roman" w:hAnsi="Times New Roman" w:cs="Times New Roman"/>
          <w:sz w:val="28"/>
          <w:szCs w:val="28"/>
        </w:rPr>
      </w:pPr>
      <w:r w:rsidRPr="001319E5">
        <w:rPr>
          <w:rFonts w:ascii="Times New Roman" w:eastAsia="Calibri" w:hAnsi="Times New Roman" w:cs="Times New Roman"/>
          <w:sz w:val="28"/>
          <w:szCs w:val="28"/>
          <w:lang w:eastAsia="en-US"/>
        </w:rPr>
        <w:t xml:space="preserve">Информационная политика Общества направлена на обеспечение </w:t>
      </w:r>
      <w:r w:rsidR="002B2F4F">
        <w:rPr>
          <w:rFonts w:ascii="Times New Roman" w:eastAsia="Calibri" w:hAnsi="Times New Roman" w:cs="Times New Roman"/>
          <w:sz w:val="28"/>
          <w:szCs w:val="28"/>
          <w:lang w:eastAsia="en-US"/>
        </w:rPr>
        <w:t>акционеров Общества</w:t>
      </w:r>
      <w:r w:rsidRPr="001319E5">
        <w:rPr>
          <w:rFonts w:ascii="Times New Roman" w:eastAsia="Calibri" w:hAnsi="Times New Roman" w:cs="Times New Roman"/>
          <w:sz w:val="28"/>
          <w:szCs w:val="28"/>
          <w:lang w:eastAsia="en-US"/>
        </w:rPr>
        <w:t>, потенциальных и существующих инвесторов достоверной, актуальной и своевременной информацией в соответствии с требованиями действующего законодательства и правилами, установленными ПАО «Газпром»</w:t>
      </w:r>
      <w:r w:rsidR="00311B5A">
        <w:rPr>
          <w:rFonts w:ascii="Times New Roman" w:eastAsia="Calibri" w:hAnsi="Times New Roman" w:cs="Times New Roman"/>
          <w:sz w:val="28"/>
          <w:szCs w:val="28"/>
          <w:lang w:eastAsia="en-US"/>
        </w:rPr>
        <w:t>и ООО «Газпром межрегионгаз»</w:t>
      </w:r>
      <w:r w:rsidRPr="001319E5">
        <w:rPr>
          <w:rFonts w:ascii="Times New Roman" w:eastAsia="Calibri" w:hAnsi="Times New Roman" w:cs="Times New Roman"/>
          <w:sz w:val="28"/>
          <w:szCs w:val="28"/>
          <w:lang w:eastAsia="en-US"/>
        </w:rPr>
        <w:t xml:space="preserve"> для дочерних обществ и организаций.</w:t>
      </w:r>
    </w:p>
    <w:p w:rsidR="00EA2A1F" w:rsidRDefault="00EA2A1F" w:rsidP="00FE7B32">
      <w:pPr>
        <w:pStyle w:val="ConsPlusNormal"/>
        <w:ind w:firstLine="709"/>
        <w:jc w:val="both"/>
        <w:rPr>
          <w:rFonts w:ascii="Times New Roman" w:hAnsi="Times New Roman" w:cs="Times New Roman"/>
          <w:sz w:val="28"/>
          <w:szCs w:val="28"/>
        </w:rPr>
      </w:pPr>
    </w:p>
    <w:p w:rsidR="00350BCB" w:rsidRDefault="00EA2A1F" w:rsidP="00C239E2">
      <w:pPr>
        <w:pStyle w:val="ConsPlusNormal"/>
        <w:jc w:val="center"/>
        <w:outlineLvl w:val="1"/>
        <w:rPr>
          <w:rFonts w:ascii="Times New Roman" w:hAnsi="Times New Roman" w:cs="Times New Roman"/>
          <w:b/>
          <w:sz w:val="28"/>
          <w:szCs w:val="28"/>
        </w:rPr>
      </w:pPr>
      <w:bookmarkStart w:id="2" w:name="P215"/>
      <w:bookmarkEnd w:id="2"/>
      <w:r w:rsidRPr="00FE7B32">
        <w:rPr>
          <w:rFonts w:ascii="Times New Roman" w:hAnsi="Times New Roman"/>
          <w:b/>
          <w:sz w:val="28"/>
        </w:rPr>
        <w:t xml:space="preserve">10. ВЗАИМООТНОШЕНИЯ С ГОСУДАРСТВОМ </w:t>
      </w:r>
    </w:p>
    <w:p w:rsidR="00EA2A1F" w:rsidRPr="00FE7B32" w:rsidRDefault="00EA2A1F" w:rsidP="00FE7B32">
      <w:pPr>
        <w:pStyle w:val="ConsPlusNormal"/>
        <w:spacing w:after="100" w:afterAutospacing="1"/>
        <w:jc w:val="center"/>
        <w:outlineLvl w:val="1"/>
        <w:rPr>
          <w:rFonts w:ascii="Times New Roman" w:hAnsi="Times New Roman"/>
          <w:b/>
          <w:sz w:val="28"/>
        </w:rPr>
      </w:pPr>
      <w:r w:rsidRPr="00FE7B32">
        <w:rPr>
          <w:rFonts w:ascii="Times New Roman" w:hAnsi="Times New Roman"/>
          <w:b/>
          <w:sz w:val="28"/>
        </w:rPr>
        <w:t>И ОБЩЕСТВОМ</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Взаимодействие с государством и обществом занимает особое место в</w:t>
      </w:r>
      <w:r w:rsidR="00845433">
        <w:rPr>
          <w:rFonts w:ascii="Times New Roman" w:hAnsi="Times New Roman" w:cs="Times New Roman"/>
          <w:sz w:val="28"/>
          <w:szCs w:val="28"/>
        </w:rPr>
        <w:t> </w:t>
      </w:r>
      <w:r w:rsidRPr="00350BCB">
        <w:rPr>
          <w:rFonts w:ascii="Times New Roman" w:hAnsi="Times New Roman" w:cs="Times New Roman"/>
          <w:sz w:val="28"/>
          <w:szCs w:val="28"/>
        </w:rPr>
        <w:t>деятельности Общества.</w:t>
      </w:r>
    </w:p>
    <w:p w:rsidR="00EA2A1F" w:rsidRPr="0061186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уделяет внимание не только экономической, но и социальной составляющей своей деятельности. Спонсорская и благотворительная деятельность Общества направлена на возрождение духовных и национальных ценностей, поддержку культуры, науки и образования, содействие научно-</w:t>
      </w:r>
      <w:r w:rsidRPr="0061186B">
        <w:rPr>
          <w:rFonts w:ascii="Times New Roman" w:hAnsi="Times New Roman" w:cs="Times New Roman"/>
          <w:sz w:val="28"/>
          <w:szCs w:val="28"/>
        </w:rPr>
        <w:t>техническому прогрессу, пропаганду здорового образа жизни.</w:t>
      </w:r>
    </w:p>
    <w:p w:rsidR="00D82680" w:rsidRPr="0061186B" w:rsidRDefault="00D82680" w:rsidP="00FE7B32">
      <w:pPr>
        <w:pStyle w:val="ConsPlusNormal"/>
        <w:ind w:firstLine="709"/>
        <w:jc w:val="both"/>
        <w:rPr>
          <w:rFonts w:ascii="Times New Roman" w:hAnsi="Times New Roman" w:cs="Times New Roman"/>
          <w:sz w:val="28"/>
          <w:szCs w:val="28"/>
        </w:rPr>
      </w:pPr>
      <w:r w:rsidRPr="0061186B">
        <w:rPr>
          <w:rFonts w:ascii="Times New Roman" w:hAnsi="Times New Roman" w:cs="Times New Roman"/>
          <w:sz w:val="28"/>
          <w:szCs w:val="28"/>
        </w:rPr>
        <w:t>Общество ведет активную региональную политику с целью реализации концепции газификации регионов, что способствует их социально-экономическому развитию, росту промышленного и сельскохозяйственного производства, позволяет улучшить условия труда и быта населения.</w:t>
      </w:r>
    </w:p>
    <w:p w:rsidR="00EA2A1F" w:rsidRPr="00350BCB" w:rsidRDefault="00EA2A1F" w:rsidP="00FE7B32">
      <w:pPr>
        <w:pStyle w:val="ConsPlusNormal"/>
        <w:ind w:firstLine="709"/>
        <w:jc w:val="both"/>
        <w:rPr>
          <w:rFonts w:ascii="Times New Roman" w:hAnsi="Times New Roman" w:cs="Times New Roman"/>
          <w:sz w:val="28"/>
          <w:szCs w:val="28"/>
        </w:rPr>
      </w:pPr>
      <w:r w:rsidRPr="0061186B">
        <w:rPr>
          <w:rFonts w:ascii="Times New Roman" w:hAnsi="Times New Roman" w:cs="Times New Roman"/>
          <w:sz w:val="28"/>
          <w:szCs w:val="28"/>
        </w:rPr>
        <w:t>Во взаимодействии с территориальными органами власти и управления, а</w:t>
      </w:r>
      <w:r w:rsidR="00845433">
        <w:rPr>
          <w:rFonts w:ascii="Times New Roman" w:hAnsi="Times New Roman" w:cs="Times New Roman"/>
          <w:sz w:val="28"/>
          <w:szCs w:val="28"/>
        </w:rPr>
        <w:t> </w:t>
      </w:r>
      <w:r w:rsidRPr="0061186B">
        <w:rPr>
          <w:rFonts w:ascii="Times New Roman" w:hAnsi="Times New Roman" w:cs="Times New Roman"/>
          <w:sz w:val="28"/>
          <w:szCs w:val="28"/>
        </w:rPr>
        <w:t>также в процессе своей</w:t>
      </w:r>
      <w:r w:rsidRPr="00350BCB">
        <w:rPr>
          <w:rFonts w:ascii="Times New Roman" w:hAnsi="Times New Roman" w:cs="Times New Roman"/>
          <w:sz w:val="28"/>
          <w:szCs w:val="28"/>
        </w:rPr>
        <w:t xml:space="preserve"> деятельности на соответствующих территориях Общество соблюдает местное законодательство, а также интересы населения указанных территорий.</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Общество не участвует в политической деятельности и не финансирует политические организации. Поддержка различных общественных организаций осуществляется </w:t>
      </w:r>
      <w:r w:rsidR="00517609" w:rsidRPr="00350BCB">
        <w:rPr>
          <w:rFonts w:ascii="Times New Roman" w:hAnsi="Times New Roman" w:cs="Times New Roman"/>
          <w:sz w:val="28"/>
          <w:szCs w:val="28"/>
        </w:rPr>
        <w:t>в</w:t>
      </w:r>
      <w:r w:rsidR="00517609">
        <w:rPr>
          <w:rFonts w:ascii="Times New Roman" w:hAnsi="Times New Roman" w:cs="Times New Roman"/>
          <w:sz w:val="28"/>
          <w:szCs w:val="28"/>
        </w:rPr>
        <w:t xml:space="preserve"> рамках</w:t>
      </w:r>
      <w:r w:rsidRPr="00350BCB">
        <w:rPr>
          <w:rFonts w:ascii="Times New Roman" w:hAnsi="Times New Roman" w:cs="Times New Roman"/>
          <w:sz w:val="28"/>
          <w:szCs w:val="28"/>
        </w:rPr>
        <w:t xml:space="preserve"> утвержденных органами управления Общества </w:t>
      </w:r>
      <w:r w:rsidRPr="00350BCB">
        <w:rPr>
          <w:rFonts w:ascii="Times New Roman" w:hAnsi="Times New Roman" w:cs="Times New Roman"/>
          <w:sz w:val="28"/>
          <w:szCs w:val="28"/>
        </w:rPr>
        <w:lastRenderedPageBreak/>
        <w:t>спонсорских и благотворительных программ.</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Работники Общества вправе осуществлять общественную или</w:t>
      </w:r>
      <w:r w:rsidR="00845433">
        <w:rPr>
          <w:rFonts w:ascii="Times New Roman" w:hAnsi="Times New Roman" w:cs="Times New Roman"/>
          <w:sz w:val="28"/>
          <w:szCs w:val="28"/>
        </w:rPr>
        <w:t> </w:t>
      </w:r>
      <w:r w:rsidRPr="00350BCB">
        <w:rPr>
          <w:rFonts w:ascii="Times New Roman" w:hAnsi="Times New Roman" w:cs="Times New Roman"/>
          <w:sz w:val="28"/>
          <w:szCs w:val="28"/>
        </w:rPr>
        <w:t>религиозную, а также политическую деятельность. Однако в случае, если</w:t>
      </w:r>
      <w:r w:rsidR="00845433">
        <w:rPr>
          <w:rFonts w:ascii="Times New Roman" w:hAnsi="Times New Roman" w:cs="Times New Roman"/>
          <w:sz w:val="28"/>
          <w:szCs w:val="28"/>
        </w:rPr>
        <w:t> </w:t>
      </w:r>
      <w:r w:rsidRPr="00350BCB">
        <w:rPr>
          <w:rFonts w:ascii="Times New Roman" w:hAnsi="Times New Roman" w:cs="Times New Roman"/>
          <w:sz w:val="28"/>
          <w:szCs w:val="28"/>
        </w:rPr>
        <w:t>такая деятельность осуществляется или будет осуществляться с</w:t>
      </w:r>
      <w:r w:rsidR="00845433">
        <w:rPr>
          <w:rFonts w:ascii="Times New Roman" w:hAnsi="Times New Roman" w:cs="Times New Roman"/>
          <w:sz w:val="28"/>
          <w:szCs w:val="28"/>
        </w:rPr>
        <w:t> </w:t>
      </w:r>
      <w:r w:rsidRPr="00350BCB">
        <w:rPr>
          <w:rFonts w:ascii="Times New Roman" w:hAnsi="Times New Roman" w:cs="Times New Roman"/>
          <w:sz w:val="28"/>
          <w:szCs w:val="28"/>
        </w:rPr>
        <w:t>использованием рабочего времени, имени или ресурсов Общества, а также в</w:t>
      </w:r>
      <w:r w:rsidR="00845433">
        <w:rPr>
          <w:rFonts w:ascii="Times New Roman" w:hAnsi="Times New Roman" w:cs="Times New Roman"/>
          <w:sz w:val="28"/>
          <w:szCs w:val="28"/>
        </w:rPr>
        <w:t> </w:t>
      </w:r>
      <w:r w:rsidRPr="00350BCB">
        <w:rPr>
          <w:rFonts w:ascii="Times New Roman" w:hAnsi="Times New Roman" w:cs="Times New Roman"/>
          <w:sz w:val="28"/>
          <w:szCs w:val="28"/>
        </w:rPr>
        <w:t>случае участия в выборных органах государственной власти на</w:t>
      </w:r>
      <w:r w:rsidR="00845433">
        <w:rPr>
          <w:rFonts w:ascii="Times New Roman" w:hAnsi="Times New Roman" w:cs="Times New Roman"/>
          <w:sz w:val="28"/>
          <w:szCs w:val="28"/>
        </w:rPr>
        <w:t> </w:t>
      </w:r>
      <w:r w:rsidRPr="00350BCB">
        <w:rPr>
          <w:rFonts w:ascii="Times New Roman" w:hAnsi="Times New Roman" w:cs="Times New Roman"/>
          <w:sz w:val="28"/>
          <w:szCs w:val="28"/>
        </w:rPr>
        <w:t>соответствующую деятельность необходимо получить письменное согласие руководителя Общества.</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осуществляет постоянное взаимодействие со средствами массовой информации и строит его на принципах открытости и прозрачности. Взаимодействие со СМИ Общество ведет через подразделение, ответственное за</w:t>
      </w:r>
      <w:r w:rsidR="007D7A64">
        <w:rPr>
          <w:rFonts w:ascii="Times New Roman" w:hAnsi="Times New Roman" w:cs="Times New Roman"/>
          <w:sz w:val="28"/>
          <w:szCs w:val="28"/>
        </w:rPr>
        <w:t> </w:t>
      </w:r>
      <w:r w:rsidRPr="00350BCB">
        <w:rPr>
          <w:rFonts w:ascii="Times New Roman" w:hAnsi="Times New Roman" w:cs="Times New Roman"/>
          <w:sz w:val="28"/>
          <w:szCs w:val="28"/>
        </w:rPr>
        <w:t xml:space="preserve">проведение информационной политики </w:t>
      </w:r>
      <w:r w:rsidR="000D1D29" w:rsidRPr="00350BCB">
        <w:rPr>
          <w:rFonts w:ascii="Times New Roman" w:hAnsi="Times New Roman" w:cs="Times New Roman"/>
          <w:sz w:val="28"/>
          <w:szCs w:val="28"/>
        </w:rPr>
        <w:t>О</w:t>
      </w:r>
      <w:r w:rsidR="00350BCB">
        <w:rPr>
          <w:rFonts w:ascii="Times New Roman" w:hAnsi="Times New Roman" w:cs="Times New Roman"/>
          <w:sz w:val="28"/>
          <w:szCs w:val="28"/>
        </w:rPr>
        <w:t>бщества</w:t>
      </w:r>
      <w:r w:rsidRPr="00350BCB">
        <w:rPr>
          <w:rFonts w:ascii="Times New Roman" w:hAnsi="Times New Roman" w:cs="Times New Roman"/>
          <w:sz w:val="28"/>
          <w:szCs w:val="28"/>
        </w:rPr>
        <w:t>.</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Публично выступать в средствах массовой информации, а также на</w:t>
      </w:r>
      <w:r w:rsidR="007D7A64">
        <w:rPr>
          <w:rFonts w:ascii="Times New Roman" w:hAnsi="Times New Roman" w:cs="Times New Roman"/>
          <w:sz w:val="28"/>
          <w:szCs w:val="28"/>
        </w:rPr>
        <w:t> </w:t>
      </w:r>
      <w:r w:rsidRPr="00350BCB">
        <w:rPr>
          <w:rFonts w:ascii="Times New Roman" w:hAnsi="Times New Roman" w:cs="Times New Roman"/>
          <w:sz w:val="28"/>
          <w:szCs w:val="28"/>
        </w:rPr>
        <w:t>мероприятиях с участием СМИ могут только руководителиОбщества либо</w:t>
      </w:r>
      <w:r w:rsidR="007D7A64">
        <w:rPr>
          <w:rFonts w:ascii="Times New Roman" w:hAnsi="Times New Roman" w:cs="Times New Roman"/>
          <w:sz w:val="28"/>
          <w:szCs w:val="28"/>
        </w:rPr>
        <w:t> </w:t>
      </w:r>
      <w:r w:rsidRPr="00350BCB">
        <w:rPr>
          <w:rFonts w:ascii="Times New Roman" w:hAnsi="Times New Roman" w:cs="Times New Roman"/>
          <w:sz w:val="28"/>
          <w:szCs w:val="28"/>
        </w:rPr>
        <w:t>уполномоченные ими представители. Не имея таких полномочий, работники Общества должны избегать каких-либо заявлений или высказываний, которые могут быть восприняты как официальная позиция Общества. Передача в СМИ информации и документов неуполномоченными лицами является нарушением корпоративной этики.</w:t>
      </w:r>
    </w:p>
    <w:p w:rsidR="00EA2A1F" w:rsidRPr="00350BCB" w:rsidRDefault="00EA2A1F" w:rsidP="00FE7B32">
      <w:pPr>
        <w:pStyle w:val="ConsPlusNormal"/>
        <w:ind w:firstLine="709"/>
        <w:jc w:val="both"/>
        <w:rPr>
          <w:rFonts w:ascii="Times New Roman" w:hAnsi="Times New Roman" w:cs="Times New Roman"/>
          <w:sz w:val="28"/>
          <w:szCs w:val="28"/>
        </w:rPr>
      </w:pPr>
    </w:p>
    <w:p w:rsidR="00EA2A1F" w:rsidRPr="00FE7B32" w:rsidRDefault="00EA2A1F" w:rsidP="00FE7B32">
      <w:pPr>
        <w:pStyle w:val="ConsPlusNormal"/>
        <w:spacing w:after="100" w:afterAutospacing="1"/>
        <w:jc w:val="center"/>
        <w:outlineLvl w:val="1"/>
        <w:rPr>
          <w:rFonts w:ascii="Times New Roman" w:hAnsi="Times New Roman"/>
          <w:b/>
          <w:sz w:val="28"/>
        </w:rPr>
      </w:pPr>
      <w:r w:rsidRPr="00FE7B32">
        <w:rPr>
          <w:rFonts w:ascii="Times New Roman" w:hAnsi="Times New Roman"/>
          <w:b/>
          <w:sz w:val="28"/>
        </w:rPr>
        <w:t>11. ПРОТИВОДЕЙСТВИЕ КОРРУПЦИИ</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Под коррупцией по тексту настоящего Кодекса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 Обществе создана и поддерживается атмосфера нетерпимости к</w:t>
      </w:r>
      <w:r w:rsidR="007D7A64">
        <w:rPr>
          <w:rFonts w:ascii="Times New Roman" w:hAnsi="Times New Roman" w:cs="Times New Roman"/>
          <w:sz w:val="28"/>
          <w:szCs w:val="28"/>
        </w:rPr>
        <w:t> </w:t>
      </w:r>
      <w:r w:rsidRPr="00350BCB">
        <w:rPr>
          <w:rFonts w:ascii="Times New Roman" w:hAnsi="Times New Roman" w:cs="Times New Roman"/>
          <w:sz w:val="28"/>
          <w:szCs w:val="28"/>
        </w:rPr>
        <w:t>коррупционному поведению.</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Как на территории Российской Федерации, так и за рубежом, работники Общества соблюдают требования и ограничения, определенные в соответствии с законодательством о противодействии коррупции.</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 Обществе неприемлемы любые формы оказания незаконного влияния на</w:t>
      </w:r>
      <w:r w:rsidR="007D7A64">
        <w:rPr>
          <w:rFonts w:ascii="Times New Roman" w:hAnsi="Times New Roman" w:cs="Times New Roman"/>
          <w:sz w:val="28"/>
          <w:szCs w:val="28"/>
        </w:rPr>
        <w:t> </w:t>
      </w:r>
      <w:r w:rsidRPr="00350BCB">
        <w:rPr>
          <w:rFonts w:ascii="Times New Roman" w:hAnsi="Times New Roman" w:cs="Times New Roman"/>
          <w:sz w:val="28"/>
          <w:szCs w:val="28"/>
        </w:rPr>
        <w:t>решения государственных органов, в том числе взяточничество, предложение недопустимых подарков, трудоустройство родственников государственных служащих, благотворительная или спонсорская помощь по запросам государственных служащих соответствующих (принимающих решение, в</w:t>
      </w:r>
      <w:r w:rsidR="007D7A64">
        <w:rPr>
          <w:rFonts w:ascii="Times New Roman" w:hAnsi="Times New Roman" w:cs="Times New Roman"/>
          <w:sz w:val="28"/>
          <w:szCs w:val="28"/>
        </w:rPr>
        <w:t> </w:t>
      </w:r>
      <w:r w:rsidRPr="00350BCB">
        <w:rPr>
          <w:rFonts w:ascii="Times New Roman" w:hAnsi="Times New Roman" w:cs="Times New Roman"/>
          <w:sz w:val="28"/>
          <w:szCs w:val="28"/>
        </w:rPr>
        <w:t>котором заинтересовано Общество) государственных органов.</w:t>
      </w:r>
    </w:p>
    <w:p w:rsidR="00EA2A1F" w:rsidRPr="00350BCB" w:rsidRDefault="00EA2A1F" w:rsidP="00FE7B3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Об обращении к ним каких-либо лиц в целях склонения к совершению коррупционных правонарушений работники должны уведомлять своего непосредственного руководителя, Комиссию по корпоративной этике, </w:t>
      </w:r>
      <w:r w:rsidR="00EC30C3">
        <w:rPr>
          <w:rFonts w:ascii="Times New Roman" w:hAnsi="Times New Roman" w:cs="Times New Roman"/>
          <w:sz w:val="28"/>
          <w:szCs w:val="28"/>
        </w:rPr>
        <w:t>управление</w:t>
      </w:r>
      <w:r w:rsidRPr="00350BCB">
        <w:rPr>
          <w:rFonts w:ascii="Times New Roman" w:hAnsi="Times New Roman" w:cs="Times New Roman"/>
          <w:sz w:val="28"/>
          <w:szCs w:val="28"/>
        </w:rPr>
        <w:t xml:space="preserve"> корпоративной защиты.</w:t>
      </w:r>
    </w:p>
    <w:p w:rsidR="000445BA" w:rsidRDefault="00EA2A1F" w:rsidP="00C239E2">
      <w:pPr>
        <w:pStyle w:val="ConsPlusNormal"/>
        <w:jc w:val="center"/>
        <w:outlineLvl w:val="1"/>
        <w:rPr>
          <w:rFonts w:ascii="Times New Roman" w:hAnsi="Times New Roman" w:cs="Times New Roman"/>
          <w:b/>
          <w:sz w:val="28"/>
          <w:szCs w:val="28"/>
        </w:rPr>
      </w:pPr>
      <w:r w:rsidRPr="00FE7B32">
        <w:rPr>
          <w:rFonts w:ascii="Times New Roman" w:hAnsi="Times New Roman"/>
          <w:b/>
          <w:sz w:val="28"/>
        </w:rPr>
        <w:lastRenderedPageBreak/>
        <w:t>12. ОТНОШЕНИЯ С ПОДКОНТРОЛЬНЫМИ</w:t>
      </w:r>
    </w:p>
    <w:p w:rsidR="00EA2A1F" w:rsidRPr="00FE7B32" w:rsidRDefault="00EA2A1F" w:rsidP="00FE7B32">
      <w:pPr>
        <w:pStyle w:val="ConsPlusNormal"/>
        <w:spacing w:after="100" w:afterAutospacing="1"/>
        <w:jc w:val="center"/>
        <w:outlineLvl w:val="1"/>
        <w:rPr>
          <w:rFonts w:ascii="Times New Roman" w:hAnsi="Times New Roman"/>
          <w:b/>
          <w:sz w:val="28"/>
        </w:rPr>
      </w:pPr>
      <w:r w:rsidRPr="00FE7B32">
        <w:rPr>
          <w:rFonts w:ascii="Times New Roman" w:hAnsi="Times New Roman"/>
          <w:b/>
          <w:sz w:val="28"/>
        </w:rPr>
        <w:t>ЮРИДИЧЕСКИМИЛИЦАМИ</w:t>
      </w:r>
    </w:p>
    <w:p w:rsidR="00EA2A1F" w:rsidRPr="00350BCB" w:rsidRDefault="00A33260" w:rsidP="00C626C5">
      <w:pPr>
        <w:pStyle w:val="ConsPlusNormal"/>
        <w:ind w:firstLine="709"/>
        <w:jc w:val="both"/>
        <w:rPr>
          <w:rFonts w:ascii="Times New Roman" w:hAnsi="Times New Roman" w:cs="Times New Roman"/>
          <w:sz w:val="28"/>
          <w:szCs w:val="28"/>
        </w:rPr>
      </w:pPr>
      <w:r w:rsidRPr="00A33260">
        <w:rPr>
          <w:rFonts w:ascii="Times New Roman" w:hAnsi="Times New Roman" w:cs="Times New Roman"/>
          <w:sz w:val="28"/>
          <w:szCs w:val="28"/>
        </w:rPr>
        <w:t xml:space="preserve">Приоритетными целями взаимодействия Общества с подконтрольными юридическими лицами являются обеспечение целей деятельности, определенных Уставом Общества, а также эффективное использование </w:t>
      </w:r>
      <w:r w:rsidRPr="00A33260">
        <w:rPr>
          <w:rFonts w:ascii="Times New Roman" w:hAnsi="Times New Roman" w:cs="Times New Roman"/>
          <w:sz w:val="28"/>
          <w:szCs w:val="28"/>
        </w:rPr>
        <w:br/>
        <w:t>их потенциала и активов в общекорпоративных интересах</w:t>
      </w:r>
      <w:r w:rsidR="00EA2A1F" w:rsidRPr="00350BCB">
        <w:rPr>
          <w:rFonts w:ascii="Times New Roman" w:hAnsi="Times New Roman" w:cs="Times New Roman"/>
          <w:sz w:val="28"/>
          <w:szCs w:val="28"/>
        </w:rPr>
        <w:t>.</w:t>
      </w:r>
    </w:p>
    <w:p w:rsidR="00EA2A1F" w:rsidRPr="00350BCB" w:rsidRDefault="00EA2A1F">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Свои отношения с подконтрольными юридическими лицами Общество строит на основе общепринятых принципов корпоративного управления.</w:t>
      </w:r>
    </w:p>
    <w:p w:rsidR="00EA2A1F" w:rsidRPr="00350BCB" w:rsidRDefault="00EA2A1F">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Отношения Общества с подконтрольными юридическими лицами основываются на принципах:</w:t>
      </w:r>
    </w:p>
    <w:p w:rsidR="00EA2A1F" w:rsidRPr="00350BCB" w:rsidRDefault="00A33260">
      <w:pPr>
        <w:pStyle w:val="ConsPlusNormal"/>
        <w:ind w:firstLine="709"/>
        <w:jc w:val="both"/>
        <w:rPr>
          <w:rFonts w:ascii="Times New Roman" w:hAnsi="Times New Roman" w:cs="Times New Roman"/>
          <w:sz w:val="28"/>
          <w:szCs w:val="28"/>
        </w:rPr>
      </w:pPr>
      <w:r w:rsidRPr="00A33260">
        <w:rPr>
          <w:rFonts w:ascii="Times New Roman" w:eastAsia="Calibri" w:hAnsi="Times New Roman" w:cs="Times New Roman"/>
          <w:sz w:val="28"/>
          <w:szCs w:val="28"/>
          <w:lang w:eastAsia="en-US"/>
        </w:rPr>
        <w:t>–</w:t>
      </w:r>
      <w:r w:rsidR="00EA2A1F" w:rsidRPr="00350BCB">
        <w:rPr>
          <w:rFonts w:ascii="Times New Roman" w:hAnsi="Times New Roman" w:cs="Times New Roman"/>
          <w:sz w:val="28"/>
          <w:szCs w:val="28"/>
        </w:rPr>
        <w:t>эффективности структуры управления;</w:t>
      </w:r>
    </w:p>
    <w:p w:rsidR="00EA2A1F" w:rsidRPr="00350BCB" w:rsidRDefault="00A33260">
      <w:pPr>
        <w:pStyle w:val="ConsPlusNormal"/>
        <w:ind w:firstLine="709"/>
        <w:jc w:val="both"/>
        <w:rPr>
          <w:rFonts w:ascii="Times New Roman" w:hAnsi="Times New Roman" w:cs="Times New Roman"/>
          <w:sz w:val="28"/>
          <w:szCs w:val="28"/>
        </w:rPr>
      </w:pPr>
      <w:r w:rsidRPr="00A33260">
        <w:rPr>
          <w:rFonts w:ascii="Times New Roman" w:hAnsi="Times New Roman" w:cs="Times New Roman"/>
          <w:sz w:val="28"/>
          <w:szCs w:val="28"/>
        </w:rPr>
        <w:t xml:space="preserve">– </w:t>
      </w:r>
      <w:r w:rsidR="00EA2A1F" w:rsidRPr="00350BCB">
        <w:rPr>
          <w:rFonts w:ascii="Times New Roman" w:hAnsi="Times New Roman" w:cs="Times New Roman"/>
          <w:sz w:val="28"/>
          <w:szCs w:val="28"/>
        </w:rPr>
        <w:t>оптимизации финансовых потоков и соблюдения действующего налогового законодательства;</w:t>
      </w:r>
    </w:p>
    <w:p w:rsidR="00EA2A1F" w:rsidRPr="00350BCB" w:rsidRDefault="00A33260">
      <w:pPr>
        <w:pStyle w:val="ConsPlusNormal"/>
        <w:ind w:firstLine="709"/>
        <w:jc w:val="both"/>
        <w:rPr>
          <w:rFonts w:ascii="Times New Roman" w:hAnsi="Times New Roman" w:cs="Times New Roman"/>
          <w:sz w:val="28"/>
          <w:szCs w:val="28"/>
        </w:rPr>
      </w:pPr>
      <w:r w:rsidRPr="00A33260">
        <w:rPr>
          <w:rFonts w:ascii="Times New Roman" w:hAnsi="Times New Roman" w:cs="Times New Roman"/>
          <w:sz w:val="28"/>
          <w:szCs w:val="28"/>
        </w:rPr>
        <w:t xml:space="preserve">– </w:t>
      </w:r>
      <w:r w:rsidR="00EA2A1F" w:rsidRPr="00350BCB">
        <w:rPr>
          <w:rFonts w:ascii="Times New Roman" w:hAnsi="Times New Roman" w:cs="Times New Roman"/>
          <w:sz w:val="28"/>
          <w:szCs w:val="28"/>
        </w:rPr>
        <w:t>обеспечения эффективного использования активов и распоряжения ими;</w:t>
      </w:r>
    </w:p>
    <w:p w:rsidR="00EA2A1F" w:rsidRPr="00350BCB" w:rsidRDefault="00A33260">
      <w:pPr>
        <w:pStyle w:val="ConsPlusNormal"/>
        <w:ind w:firstLine="709"/>
        <w:jc w:val="both"/>
        <w:rPr>
          <w:rFonts w:ascii="Times New Roman" w:hAnsi="Times New Roman" w:cs="Times New Roman"/>
          <w:sz w:val="28"/>
          <w:szCs w:val="28"/>
        </w:rPr>
      </w:pPr>
      <w:r w:rsidRPr="00A33260">
        <w:rPr>
          <w:rFonts w:ascii="Times New Roman" w:hAnsi="Times New Roman" w:cs="Times New Roman"/>
          <w:sz w:val="28"/>
          <w:szCs w:val="28"/>
        </w:rPr>
        <w:t xml:space="preserve">– </w:t>
      </w:r>
      <w:r w:rsidR="00EA2A1F" w:rsidRPr="00350BCB">
        <w:rPr>
          <w:rFonts w:ascii="Times New Roman" w:hAnsi="Times New Roman" w:cs="Times New Roman"/>
          <w:sz w:val="28"/>
          <w:szCs w:val="28"/>
        </w:rPr>
        <w:t>предотвращения действий и решений, которые могут повлечь утрату контроля над активами, отчуждение производственных и других рентабельных активов, а также прекращение прав недропользования и иных прав.</w:t>
      </w:r>
    </w:p>
    <w:p w:rsidR="00EA2A1F" w:rsidRPr="00350BCB" w:rsidRDefault="00EA2A1F">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Взаимодействие с подконтрольными юридическими лицами осуществляется в формах:</w:t>
      </w:r>
    </w:p>
    <w:p w:rsidR="00EA2A1F" w:rsidRPr="00350BCB" w:rsidRDefault="00A33260">
      <w:pPr>
        <w:pStyle w:val="ConsPlusNormal"/>
        <w:ind w:firstLine="709"/>
        <w:jc w:val="both"/>
        <w:rPr>
          <w:rFonts w:ascii="Times New Roman" w:hAnsi="Times New Roman" w:cs="Times New Roman"/>
          <w:sz w:val="28"/>
          <w:szCs w:val="28"/>
        </w:rPr>
      </w:pPr>
      <w:r w:rsidRPr="00A33260">
        <w:rPr>
          <w:rFonts w:ascii="Times New Roman" w:hAnsi="Times New Roman" w:cs="Times New Roman"/>
          <w:sz w:val="28"/>
          <w:szCs w:val="28"/>
        </w:rPr>
        <w:t xml:space="preserve">– </w:t>
      </w:r>
      <w:r w:rsidR="00EA2A1F" w:rsidRPr="00350BCB">
        <w:rPr>
          <w:rFonts w:ascii="Times New Roman" w:hAnsi="Times New Roman" w:cs="Times New Roman"/>
          <w:sz w:val="28"/>
          <w:szCs w:val="28"/>
        </w:rPr>
        <w:t>участия представителей Общества в работе высших органов управления, коллегиальных органов управления и органах контроля подконтрольных юридических лиц;</w:t>
      </w:r>
    </w:p>
    <w:p w:rsidR="00EA2A1F" w:rsidRPr="00350BCB" w:rsidRDefault="00A33260">
      <w:pPr>
        <w:pStyle w:val="ConsPlusNormal"/>
        <w:ind w:firstLine="709"/>
        <w:jc w:val="both"/>
        <w:rPr>
          <w:rFonts w:ascii="Times New Roman" w:hAnsi="Times New Roman" w:cs="Times New Roman"/>
          <w:sz w:val="28"/>
          <w:szCs w:val="28"/>
        </w:rPr>
      </w:pPr>
      <w:r w:rsidRPr="00A33260">
        <w:rPr>
          <w:rFonts w:ascii="Times New Roman" w:hAnsi="Times New Roman" w:cs="Times New Roman"/>
          <w:sz w:val="28"/>
          <w:szCs w:val="28"/>
        </w:rPr>
        <w:t xml:space="preserve">– </w:t>
      </w:r>
      <w:r w:rsidR="00EA2A1F" w:rsidRPr="00350BCB">
        <w:rPr>
          <w:rFonts w:ascii="Times New Roman" w:hAnsi="Times New Roman" w:cs="Times New Roman"/>
          <w:sz w:val="28"/>
          <w:szCs w:val="28"/>
        </w:rPr>
        <w:t>принятия в соответствии с действующим законодательством единоличных решений акционера (участника) по вопросам деятельности компаний, в которых Общество является единственным акционером (участником);</w:t>
      </w:r>
    </w:p>
    <w:p w:rsidR="00EA2A1F" w:rsidRPr="00350BCB" w:rsidRDefault="00A33260">
      <w:pPr>
        <w:pStyle w:val="ConsPlusNormal"/>
        <w:ind w:firstLine="709"/>
        <w:jc w:val="both"/>
        <w:rPr>
          <w:rFonts w:ascii="Times New Roman" w:hAnsi="Times New Roman" w:cs="Times New Roman"/>
          <w:sz w:val="28"/>
          <w:szCs w:val="28"/>
        </w:rPr>
      </w:pPr>
      <w:r w:rsidRPr="00A33260">
        <w:rPr>
          <w:rFonts w:ascii="Times New Roman" w:hAnsi="Times New Roman" w:cs="Times New Roman"/>
          <w:sz w:val="28"/>
          <w:szCs w:val="28"/>
        </w:rPr>
        <w:t xml:space="preserve">– </w:t>
      </w:r>
      <w:r w:rsidR="00EA2A1F" w:rsidRPr="00350BCB">
        <w:rPr>
          <w:rFonts w:ascii="Times New Roman" w:hAnsi="Times New Roman" w:cs="Times New Roman"/>
          <w:sz w:val="28"/>
          <w:szCs w:val="28"/>
        </w:rPr>
        <w:t>реализации в соответствии с законодательством права давать подконтрольным юридическим лицам обязательные для исполнения указания;</w:t>
      </w:r>
    </w:p>
    <w:p w:rsidR="00EA2A1F" w:rsidRPr="00350BCB" w:rsidRDefault="00A33260">
      <w:pPr>
        <w:pStyle w:val="ConsPlusNormal"/>
        <w:ind w:firstLine="709"/>
        <w:jc w:val="both"/>
        <w:rPr>
          <w:rFonts w:ascii="Times New Roman" w:hAnsi="Times New Roman" w:cs="Times New Roman"/>
          <w:sz w:val="28"/>
          <w:szCs w:val="28"/>
        </w:rPr>
      </w:pPr>
      <w:r w:rsidRPr="00A33260">
        <w:rPr>
          <w:rFonts w:ascii="Times New Roman" w:hAnsi="Times New Roman" w:cs="Times New Roman"/>
          <w:sz w:val="28"/>
          <w:szCs w:val="28"/>
        </w:rPr>
        <w:t xml:space="preserve">– </w:t>
      </w:r>
      <w:r w:rsidR="00EA2A1F" w:rsidRPr="00350BCB">
        <w:rPr>
          <w:rFonts w:ascii="Times New Roman" w:hAnsi="Times New Roman" w:cs="Times New Roman"/>
          <w:sz w:val="28"/>
          <w:szCs w:val="28"/>
        </w:rPr>
        <w:t>иного взаимодействия, определенного внутренними документами Общества и (или) не запрещенного действующим законодательством.</w:t>
      </w:r>
    </w:p>
    <w:p w:rsidR="00EA2A1F" w:rsidRPr="00350BCB" w:rsidRDefault="00EA2A1F" w:rsidP="00766E34">
      <w:pPr>
        <w:pStyle w:val="ConsPlusNormal"/>
        <w:ind w:firstLine="709"/>
        <w:jc w:val="both"/>
        <w:rPr>
          <w:rFonts w:ascii="Times New Roman" w:hAnsi="Times New Roman" w:cs="Times New Roman"/>
          <w:sz w:val="28"/>
          <w:szCs w:val="28"/>
        </w:rPr>
      </w:pPr>
    </w:p>
    <w:p w:rsidR="00EA2A1F" w:rsidRPr="00766E34" w:rsidRDefault="00EA2A1F" w:rsidP="00A33260">
      <w:pPr>
        <w:pStyle w:val="ConsPlusNormal"/>
        <w:spacing w:after="100" w:afterAutospacing="1"/>
        <w:jc w:val="center"/>
        <w:outlineLvl w:val="1"/>
        <w:rPr>
          <w:rFonts w:ascii="Times New Roman" w:hAnsi="Times New Roman"/>
          <w:b/>
          <w:sz w:val="28"/>
        </w:rPr>
      </w:pPr>
      <w:r w:rsidRPr="00766E34">
        <w:rPr>
          <w:rFonts w:ascii="Times New Roman" w:hAnsi="Times New Roman"/>
          <w:b/>
          <w:sz w:val="28"/>
        </w:rPr>
        <w:t>13. КОРПОРАТИВНЫЙ ИМИДЖ И СТИЛЬ</w:t>
      </w:r>
    </w:p>
    <w:p w:rsidR="00EA2A1F" w:rsidRPr="00350BCB" w:rsidRDefault="00EA2A1F" w:rsidP="00766E34">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уделяет большое внимание своему корпоративному имиджу, который складывается из таких элементов, как</w:t>
      </w:r>
      <w:r w:rsidR="00A33260">
        <w:rPr>
          <w:rFonts w:ascii="Times New Roman" w:hAnsi="Times New Roman" w:cs="Times New Roman"/>
          <w:sz w:val="28"/>
          <w:szCs w:val="28"/>
        </w:rPr>
        <w:t xml:space="preserve"> деловое поведение работников и </w:t>
      </w:r>
      <w:r w:rsidRPr="00350BCB">
        <w:rPr>
          <w:rFonts w:ascii="Times New Roman" w:hAnsi="Times New Roman" w:cs="Times New Roman"/>
          <w:sz w:val="28"/>
          <w:szCs w:val="28"/>
        </w:rPr>
        <w:t>единый фирменный стиль.</w:t>
      </w:r>
    </w:p>
    <w:p w:rsidR="00EA2A1F" w:rsidRPr="00350BCB" w:rsidRDefault="00EA2A1F" w:rsidP="00766E34">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Каждый работник Общества участвует в создании положительного имиджа Общества и укрепляет его репутацию своим безупречным деловым поведением, элементами которого являются подобающий внешний облик работника и стиль его делового общения.</w:t>
      </w:r>
    </w:p>
    <w:p w:rsidR="005B130E" w:rsidRPr="00223F13" w:rsidRDefault="00A33260" w:rsidP="00766E34">
      <w:pPr>
        <w:pStyle w:val="ConsPlusNormal"/>
        <w:ind w:firstLine="709"/>
        <w:jc w:val="both"/>
        <w:rPr>
          <w:rFonts w:ascii="Times New Roman" w:hAnsi="Times New Roman" w:cs="Times New Roman"/>
          <w:sz w:val="28"/>
          <w:szCs w:val="28"/>
        </w:rPr>
      </w:pPr>
      <w:r w:rsidRPr="00316278">
        <w:rPr>
          <w:rFonts w:ascii="Times New Roman" w:hAnsi="Times New Roman" w:cs="Times New Roman"/>
          <w:sz w:val="28"/>
          <w:szCs w:val="28"/>
        </w:rPr>
        <w:t>Существенной частью имиджа Общества является его фирменный стиль. Корпоративными цветами Общества являются белый и фирменный синий. Их</w:t>
      </w:r>
      <w:r w:rsidR="007D7A64" w:rsidRPr="00316278">
        <w:rPr>
          <w:rFonts w:ascii="Times New Roman" w:hAnsi="Times New Roman" w:cs="Times New Roman"/>
          <w:sz w:val="28"/>
          <w:szCs w:val="28"/>
        </w:rPr>
        <w:t> </w:t>
      </w:r>
      <w:r w:rsidRPr="00316278">
        <w:rPr>
          <w:rFonts w:ascii="Times New Roman" w:hAnsi="Times New Roman" w:cs="Times New Roman"/>
          <w:sz w:val="28"/>
          <w:szCs w:val="28"/>
        </w:rPr>
        <w:t xml:space="preserve">использование регламентируется Типовой книгой фирменного стиля дочернего общества ПАО «Газпром», разработанной в соответствии с Книгой </w:t>
      </w:r>
      <w:r w:rsidRPr="00316278">
        <w:rPr>
          <w:rFonts w:ascii="Times New Roman" w:hAnsi="Times New Roman" w:cs="Times New Roman"/>
          <w:sz w:val="28"/>
          <w:szCs w:val="28"/>
        </w:rPr>
        <w:lastRenderedPageBreak/>
        <w:t>фирменного стиля ПАО «Газпром».</w:t>
      </w:r>
    </w:p>
    <w:p w:rsidR="00EA2A1F" w:rsidRPr="00223F13" w:rsidRDefault="00EA2A1F" w:rsidP="00A33260">
      <w:pPr>
        <w:pStyle w:val="ConsPlusNormal"/>
        <w:ind w:firstLine="709"/>
        <w:jc w:val="both"/>
        <w:rPr>
          <w:rFonts w:ascii="Times New Roman" w:hAnsi="Times New Roman" w:cs="Times New Roman"/>
          <w:sz w:val="28"/>
          <w:szCs w:val="28"/>
        </w:rPr>
      </w:pPr>
    </w:p>
    <w:p w:rsidR="00EA2A1F" w:rsidRPr="00A33260" w:rsidRDefault="00EA2A1F" w:rsidP="00990171">
      <w:pPr>
        <w:pStyle w:val="ConsPlusNormal"/>
        <w:spacing w:after="100" w:afterAutospacing="1"/>
        <w:jc w:val="center"/>
        <w:outlineLvl w:val="1"/>
        <w:rPr>
          <w:rFonts w:ascii="Times New Roman" w:hAnsi="Times New Roman"/>
          <w:b/>
          <w:sz w:val="28"/>
        </w:rPr>
      </w:pPr>
      <w:bookmarkStart w:id="3" w:name="P257"/>
      <w:bookmarkEnd w:id="3"/>
      <w:r w:rsidRPr="00A33260">
        <w:rPr>
          <w:rFonts w:ascii="Times New Roman" w:hAnsi="Times New Roman"/>
          <w:b/>
          <w:sz w:val="28"/>
        </w:rPr>
        <w:t>14. ТРЕБОВАНИЯ К ЛИЧНОМУ ПОВЕДЕНИЮ</w:t>
      </w:r>
    </w:p>
    <w:p w:rsidR="00EA2A1F" w:rsidRPr="00350BCB" w:rsidRDefault="00EA2A1F" w:rsidP="00990171">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Работники Общества не допускают:</w:t>
      </w:r>
    </w:p>
    <w:p w:rsidR="00EA2A1F" w:rsidRPr="00350BCB" w:rsidRDefault="00990171" w:rsidP="00990171">
      <w:pPr>
        <w:pStyle w:val="ConsPlusNormal"/>
        <w:ind w:firstLine="709"/>
        <w:jc w:val="both"/>
        <w:rPr>
          <w:rFonts w:ascii="Times New Roman" w:hAnsi="Times New Roman" w:cs="Times New Roman"/>
          <w:sz w:val="28"/>
          <w:szCs w:val="28"/>
        </w:rPr>
      </w:pPr>
      <w:r w:rsidRPr="00990171">
        <w:rPr>
          <w:rFonts w:ascii="Times New Roman" w:hAnsi="Times New Roman" w:cs="Times New Roman"/>
          <w:sz w:val="28"/>
          <w:szCs w:val="28"/>
        </w:rPr>
        <w:t xml:space="preserve">– </w:t>
      </w:r>
      <w:r w:rsidR="00EA2A1F" w:rsidRPr="00350BCB">
        <w:rPr>
          <w:rFonts w:ascii="Times New Roman" w:hAnsi="Times New Roman" w:cs="Times New Roman"/>
          <w:sz w:val="28"/>
          <w:szCs w:val="28"/>
        </w:rPr>
        <w:t>публичных высказываний, которые представляют работу Общества или</w:t>
      </w:r>
      <w:r w:rsidR="001E4DF1">
        <w:rPr>
          <w:rFonts w:ascii="Times New Roman" w:hAnsi="Times New Roman" w:cs="Times New Roman"/>
          <w:sz w:val="28"/>
          <w:szCs w:val="28"/>
        </w:rPr>
        <w:t> </w:t>
      </w:r>
      <w:r w:rsidR="00EA2A1F" w:rsidRPr="00350BCB">
        <w:rPr>
          <w:rFonts w:ascii="Times New Roman" w:hAnsi="Times New Roman" w:cs="Times New Roman"/>
          <w:sz w:val="28"/>
          <w:szCs w:val="28"/>
        </w:rPr>
        <w:t>работу в Общест</w:t>
      </w:r>
      <w:bookmarkStart w:id="4" w:name="_GoBack"/>
      <w:bookmarkEnd w:id="4"/>
      <w:r w:rsidR="00EA2A1F" w:rsidRPr="00350BCB">
        <w:rPr>
          <w:rFonts w:ascii="Times New Roman" w:hAnsi="Times New Roman" w:cs="Times New Roman"/>
          <w:sz w:val="28"/>
          <w:szCs w:val="28"/>
        </w:rPr>
        <w:t>ве в неверном, искаженном свете. Любые высказывания в</w:t>
      </w:r>
      <w:r w:rsidR="007D7A64">
        <w:rPr>
          <w:rFonts w:ascii="Times New Roman" w:hAnsi="Times New Roman" w:cs="Times New Roman"/>
          <w:sz w:val="28"/>
          <w:szCs w:val="28"/>
        </w:rPr>
        <w:t> </w:t>
      </w:r>
      <w:r w:rsidR="00EA2A1F" w:rsidRPr="00350BCB">
        <w:rPr>
          <w:rFonts w:ascii="Times New Roman" w:hAnsi="Times New Roman" w:cs="Times New Roman"/>
          <w:sz w:val="28"/>
          <w:szCs w:val="28"/>
        </w:rPr>
        <w:t>отношении Общества осуществляются работниками в строго регламентированном порядке и (или) определенными этим порядком лицами;</w:t>
      </w:r>
    </w:p>
    <w:p w:rsidR="00EA2A1F" w:rsidRPr="00350BCB" w:rsidRDefault="00990171" w:rsidP="00A33260">
      <w:pPr>
        <w:pStyle w:val="ConsPlusNormal"/>
        <w:ind w:firstLine="709"/>
        <w:jc w:val="both"/>
        <w:rPr>
          <w:rFonts w:ascii="Times New Roman" w:hAnsi="Times New Roman" w:cs="Times New Roman"/>
          <w:sz w:val="28"/>
          <w:szCs w:val="28"/>
        </w:rPr>
      </w:pPr>
      <w:r w:rsidRPr="00990171">
        <w:rPr>
          <w:rFonts w:ascii="Times New Roman" w:hAnsi="Times New Roman" w:cs="Times New Roman"/>
          <w:sz w:val="28"/>
          <w:szCs w:val="28"/>
        </w:rPr>
        <w:t xml:space="preserve">– </w:t>
      </w:r>
      <w:r w:rsidR="00EA2A1F" w:rsidRPr="00350BCB">
        <w:rPr>
          <w:rFonts w:ascii="Times New Roman" w:hAnsi="Times New Roman" w:cs="Times New Roman"/>
          <w:sz w:val="28"/>
          <w:szCs w:val="28"/>
        </w:rPr>
        <w:t>употребления наркотиков;</w:t>
      </w:r>
    </w:p>
    <w:p w:rsidR="00EA2A1F" w:rsidRPr="00350BCB" w:rsidRDefault="00990171" w:rsidP="00A33260">
      <w:pPr>
        <w:pStyle w:val="ConsPlusNormal"/>
        <w:ind w:firstLine="709"/>
        <w:jc w:val="both"/>
        <w:rPr>
          <w:rFonts w:ascii="Times New Roman" w:hAnsi="Times New Roman" w:cs="Times New Roman"/>
          <w:sz w:val="28"/>
          <w:szCs w:val="28"/>
        </w:rPr>
      </w:pPr>
      <w:r w:rsidRPr="00990171">
        <w:rPr>
          <w:rFonts w:ascii="Times New Roman" w:hAnsi="Times New Roman" w:cs="Times New Roman"/>
          <w:sz w:val="28"/>
          <w:szCs w:val="28"/>
        </w:rPr>
        <w:t xml:space="preserve">– </w:t>
      </w:r>
      <w:r w:rsidR="00EA2A1F" w:rsidRPr="00350BCB">
        <w:rPr>
          <w:rFonts w:ascii="Times New Roman" w:hAnsi="Times New Roman" w:cs="Times New Roman"/>
          <w:sz w:val="28"/>
          <w:szCs w:val="28"/>
        </w:rPr>
        <w:t>употребления алкоголя на рабочем месте, на территории Общества или</w:t>
      </w:r>
      <w:r w:rsidR="007D7A64">
        <w:rPr>
          <w:rFonts w:ascii="Times New Roman" w:hAnsi="Times New Roman" w:cs="Times New Roman"/>
          <w:sz w:val="28"/>
          <w:szCs w:val="28"/>
        </w:rPr>
        <w:t> </w:t>
      </w:r>
      <w:r w:rsidR="00EA2A1F" w:rsidRPr="00350BCB">
        <w:rPr>
          <w:rFonts w:ascii="Times New Roman" w:hAnsi="Times New Roman" w:cs="Times New Roman"/>
          <w:sz w:val="28"/>
          <w:szCs w:val="28"/>
        </w:rPr>
        <w:t>в</w:t>
      </w:r>
      <w:r w:rsidR="007D7A64">
        <w:rPr>
          <w:rFonts w:ascii="Times New Roman" w:hAnsi="Times New Roman" w:cs="Times New Roman"/>
          <w:sz w:val="28"/>
          <w:szCs w:val="28"/>
        </w:rPr>
        <w:t> </w:t>
      </w:r>
      <w:r w:rsidR="00EA2A1F" w:rsidRPr="00350BCB">
        <w:rPr>
          <w:rFonts w:ascii="Times New Roman" w:hAnsi="Times New Roman" w:cs="Times New Roman"/>
          <w:sz w:val="28"/>
          <w:szCs w:val="28"/>
        </w:rPr>
        <w:t>месте проведения работ Обществом, за исключением специальных мероприятий и с ограничением нормами делового этикета;</w:t>
      </w:r>
    </w:p>
    <w:p w:rsidR="00EA2A1F" w:rsidRPr="00350BCB" w:rsidRDefault="00990171" w:rsidP="00A33260">
      <w:pPr>
        <w:pStyle w:val="ConsPlusNormal"/>
        <w:ind w:firstLine="709"/>
        <w:jc w:val="both"/>
        <w:rPr>
          <w:rFonts w:ascii="Times New Roman" w:hAnsi="Times New Roman" w:cs="Times New Roman"/>
          <w:sz w:val="28"/>
          <w:szCs w:val="28"/>
        </w:rPr>
      </w:pPr>
      <w:r w:rsidRPr="00990171">
        <w:rPr>
          <w:rFonts w:ascii="Times New Roman" w:hAnsi="Times New Roman" w:cs="Times New Roman"/>
          <w:sz w:val="28"/>
          <w:szCs w:val="28"/>
        </w:rPr>
        <w:t xml:space="preserve">– </w:t>
      </w:r>
      <w:r w:rsidR="00EA2A1F" w:rsidRPr="00350BCB">
        <w:rPr>
          <w:rFonts w:ascii="Times New Roman" w:hAnsi="Times New Roman" w:cs="Times New Roman"/>
          <w:sz w:val="28"/>
          <w:szCs w:val="28"/>
        </w:rPr>
        <w:t>курения вне специально отведенных мест;</w:t>
      </w:r>
    </w:p>
    <w:p w:rsidR="00EA2A1F" w:rsidRPr="00350BCB" w:rsidRDefault="00990171" w:rsidP="00A33260">
      <w:pPr>
        <w:pStyle w:val="ConsPlusNormal"/>
        <w:ind w:firstLine="709"/>
        <w:jc w:val="both"/>
        <w:rPr>
          <w:rFonts w:ascii="Times New Roman" w:hAnsi="Times New Roman" w:cs="Times New Roman"/>
          <w:sz w:val="28"/>
          <w:szCs w:val="28"/>
        </w:rPr>
      </w:pPr>
      <w:r w:rsidRPr="00990171">
        <w:rPr>
          <w:rFonts w:ascii="Times New Roman" w:hAnsi="Times New Roman" w:cs="Times New Roman"/>
          <w:sz w:val="28"/>
          <w:szCs w:val="28"/>
        </w:rPr>
        <w:t>–</w:t>
      </w:r>
      <w:r w:rsidR="00EA2A1F" w:rsidRPr="00350BCB">
        <w:rPr>
          <w:rFonts w:ascii="Times New Roman" w:hAnsi="Times New Roman" w:cs="Times New Roman"/>
          <w:sz w:val="28"/>
          <w:szCs w:val="28"/>
        </w:rPr>
        <w:t>агрессивных, унижающих или унизительных, враждебных, запугивающих действий, поступков, поведения;</w:t>
      </w:r>
    </w:p>
    <w:p w:rsidR="00EA2A1F" w:rsidRPr="00350BCB" w:rsidRDefault="00990171" w:rsidP="00A33260">
      <w:pPr>
        <w:pStyle w:val="ConsPlusNormal"/>
        <w:ind w:firstLine="709"/>
        <w:jc w:val="both"/>
        <w:rPr>
          <w:rFonts w:ascii="Times New Roman" w:hAnsi="Times New Roman" w:cs="Times New Roman"/>
          <w:sz w:val="28"/>
          <w:szCs w:val="28"/>
        </w:rPr>
      </w:pPr>
      <w:r w:rsidRPr="00990171">
        <w:rPr>
          <w:rFonts w:ascii="Times New Roman" w:hAnsi="Times New Roman" w:cs="Times New Roman"/>
          <w:sz w:val="28"/>
          <w:szCs w:val="28"/>
        </w:rPr>
        <w:t xml:space="preserve">– </w:t>
      </w:r>
      <w:r w:rsidR="00EA2A1F" w:rsidRPr="00350BCB">
        <w:rPr>
          <w:rFonts w:ascii="Times New Roman" w:hAnsi="Times New Roman" w:cs="Times New Roman"/>
          <w:sz w:val="28"/>
          <w:szCs w:val="28"/>
        </w:rPr>
        <w:t>распространения оскорбительных материалов, в том числе рисунков.</w:t>
      </w:r>
    </w:p>
    <w:p w:rsidR="00EA2A1F" w:rsidRPr="00350BCB" w:rsidRDefault="00EA2A1F" w:rsidP="00A33260">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Работники должны воздерживаться от действий, способных прямо или</w:t>
      </w:r>
      <w:r w:rsidR="007D7A64">
        <w:rPr>
          <w:rFonts w:ascii="Times New Roman" w:hAnsi="Times New Roman" w:cs="Times New Roman"/>
          <w:sz w:val="28"/>
          <w:szCs w:val="28"/>
        </w:rPr>
        <w:t> </w:t>
      </w:r>
      <w:r w:rsidRPr="00350BCB">
        <w:rPr>
          <w:rFonts w:ascii="Times New Roman" w:hAnsi="Times New Roman" w:cs="Times New Roman"/>
          <w:sz w:val="28"/>
          <w:szCs w:val="28"/>
        </w:rPr>
        <w:t>косвенно негативно отразиться на имидже и репутации Общества.</w:t>
      </w:r>
    </w:p>
    <w:p w:rsidR="00EA2A1F" w:rsidRPr="00350BCB" w:rsidRDefault="00EA2A1F" w:rsidP="007B2CD2">
      <w:pPr>
        <w:pStyle w:val="ConsPlusNormal"/>
        <w:ind w:firstLine="709"/>
        <w:jc w:val="both"/>
        <w:rPr>
          <w:rFonts w:ascii="Times New Roman" w:hAnsi="Times New Roman" w:cs="Times New Roman"/>
          <w:sz w:val="28"/>
          <w:szCs w:val="28"/>
        </w:rPr>
      </w:pPr>
    </w:p>
    <w:p w:rsidR="00EA2A1F" w:rsidRPr="007B2CD2" w:rsidRDefault="00EA2A1F" w:rsidP="00C931DC">
      <w:pPr>
        <w:pStyle w:val="ConsPlusNormal"/>
        <w:spacing w:after="100" w:afterAutospacing="1"/>
        <w:jc w:val="center"/>
        <w:outlineLvl w:val="1"/>
        <w:rPr>
          <w:rFonts w:ascii="Times New Roman" w:hAnsi="Times New Roman"/>
          <w:b/>
          <w:sz w:val="28"/>
        </w:rPr>
      </w:pPr>
      <w:bookmarkStart w:id="5" w:name="P268"/>
      <w:bookmarkEnd w:id="5"/>
      <w:r w:rsidRPr="007B2CD2">
        <w:rPr>
          <w:rFonts w:ascii="Times New Roman" w:hAnsi="Times New Roman"/>
          <w:b/>
          <w:sz w:val="28"/>
        </w:rPr>
        <w:t>15. МЕХАНИЗМ ПРИМЕНЕНИЯ КОДЕКСА</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Ответственность за организацию работы по исполнению требований и</w:t>
      </w:r>
      <w:r w:rsidR="007D7A64">
        <w:rPr>
          <w:rFonts w:ascii="Times New Roman" w:hAnsi="Times New Roman" w:cs="Times New Roman"/>
          <w:sz w:val="28"/>
          <w:szCs w:val="28"/>
        </w:rPr>
        <w:t> </w:t>
      </w:r>
      <w:r w:rsidRPr="00350BCB">
        <w:rPr>
          <w:rFonts w:ascii="Times New Roman" w:hAnsi="Times New Roman" w:cs="Times New Roman"/>
          <w:sz w:val="28"/>
          <w:szCs w:val="28"/>
        </w:rPr>
        <w:t>положений Кодекса возлагается на Комиссию по корпоративной этике</w:t>
      </w:r>
      <w:r w:rsidR="0022054F" w:rsidRPr="00350BCB">
        <w:rPr>
          <w:rFonts w:ascii="Times New Roman" w:hAnsi="Times New Roman" w:cs="Times New Roman"/>
          <w:sz w:val="28"/>
          <w:szCs w:val="28"/>
        </w:rPr>
        <w:t xml:space="preserve"> Общества</w:t>
      </w:r>
      <w:r w:rsidRPr="00350BCB">
        <w:rPr>
          <w:rFonts w:ascii="Times New Roman" w:hAnsi="Times New Roman" w:cs="Times New Roman"/>
          <w:sz w:val="28"/>
          <w:szCs w:val="28"/>
        </w:rPr>
        <w:t xml:space="preserve">(далее </w:t>
      </w:r>
      <w:r w:rsidR="00D82680">
        <w:rPr>
          <w:rFonts w:ascii="Times New Roman" w:hAnsi="Times New Roman" w:cs="Times New Roman"/>
          <w:sz w:val="28"/>
          <w:szCs w:val="28"/>
        </w:rPr>
        <w:t>–</w:t>
      </w:r>
      <w:r w:rsidRPr="00350BCB">
        <w:rPr>
          <w:rFonts w:ascii="Times New Roman" w:hAnsi="Times New Roman" w:cs="Times New Roman"/>
          <w:sz w:val="28"/>
          <w:szCs w:val="28"/>
        </w:rPr>
        <w:t xml:space="preserve"> Комиссия).</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Комиссия состоит не менее</w:t>
      </w:r>
      <w:r w:rsidR="007D7A64">
        <w:rPr>
          <w:rFonts w:ascii="Times New Roman" w:hAnsi="Times New Roman" w:cs="Times New Roman"/>
          <w:sz w:val="28"/>
          <w:szCs w:val="28"/>
        </w:rPr>
        <w:t>,</w:t>
      </w:r>
      <w:r w:rsidRPr="00350BCB">
        <w:rPr>
          <w:rFonts w:ascii="Times New Roman" w:hAnsi="Times New Roman" w:cs="Times New Roman"/>
          <w:sz w:val="28"/>
          <w:szCs w:val="28"/>
        </w:rPr>
        <w:t xml:space="preserve"> чем из пяти человек. Персональный состав Комиссии, а также ее Председатель определяются приказом </w:t>
      </w:r>
      <w:r w:rsidR="0022054F" w:rsidRPr="00350BCB">
        <w:rPr>
          <w:rFonts w:ascii="Times New Roman" w:hAnsi="Times New Roman" w:cs="Times New Roman"/>
          <w:sz w:val="28"/>
          <w:szCs w:val="28"/>
        </w:rPr>
        <w:t>Общества</w:t>
      </w:r>
      <w:r w:rsidRPr="00350BCB">
        <w:rPr>
          <w:rFonts w:ascii="Times New Roman" w:hAnsi="Times New Roman" w:cs="Times New Roman"/>
          <w:sz w:val="28"/>
          <w:szCs w:val="28"/>
        </w:rPr>
        <w:t>.</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Комиссия на основании поступающих к ней обращений принимает решения, направленные на:</w:t>
      </w:r>
    </w:p>
    <w:p w:rsidR="00EA2A1F" w:rsidRPr="00350BCB" w:rsidRDefault="007B2CD2" w:rsidP="007B2CD2">
      <w:pPr>
        <w:pStyle w:val="ConsPlusNormal"/>
        <w:ind w:firstLine="709"/>
        <w:jc w:val="both"/>
        <w:rPr>
          <w:rFonts w:ascii="Times New Roman" w:hAnsi="Times New Roman" w:cs="Times New Roman"/>
          <w:sz w:val="28"/>
          <w:szCs w:val="28"/>
        </w:rPr>
      </w:pPr>
      <w:r w:rsidRPr="007B2CD2">
        <w:rPr>
          <w:rFonts w:ascii="Times New Roman" w:hAnsi="Times New Roman" w:cs="Times New Roman"/>
          <w:sz w:val="28"/>
          <w:szCs w:val="28"/>
        </w:rPr>
        <w:t xml:space="preserve">– </w:t>
      </w:r>
      <w:r w:rsidR="00EA2A1F" w:rsidRPr="00350BCB">
        <w:rPr>
          <w:rFonts w:ascii="Times New Roman" w:hAnsi="Times New Roman" w:cs="Times New Roman"/>
          <w:sz w:val="28"/>
          <w:szCs w:val="28"/>
        </w:rPr>
        <w:t>разъяснение работнику положений настоящего Кодекса и порядка его</w:t>
      </w:r>
      <w:r w:rsidR="007D7A64">
        <w:rPr>
          <w:rFonts w:ascii="Times New Roman" w:hAnsi="Times New Roman" w:cs="Times New Roman"/>
          <w:sz w:val="28"/>
          <w:szCs w:val="28"/>
        </w:rPr>
        <w:t> </w:t>
      </w:r>
      <w:r w:rsidR="00EA2A1F" w:rsidRPr="00350BCB">
        <w:rPr>
          <w:rFonts w:ascii="Times New Roman" w:hAnsi="Times New Roman" w:cs="Times New Roman"/>
          <w:sz w:val="28"/>
          <w:szCs w:val="28"/>
        </w:rPr>
        <w:t>применения;</w:t>
      </w:r>
    </w:p>
    <w:p w:rsidR="00EA2A1F" w:rsidRPr="00350BCB" w:rsidRDefault="007B2CD2" w:rsidP="007B2CD2">
      <w:pPr>
        <w:pStyle w:val="ConsPlusNormal"/>
        <w:ind w:firstLine="709"/>
        <w:jc w:val="both"/>
        <w:rPr>
          <w:rFonts w:ascii="Times New Roman" w:hAnsi="Times New Roman" w:cs="Times New Roman"/>
          <w:sz w:val="28"/>
          <w:szCs w:val="28"/>
        </w:rPr>
      </w:pPr>
      <w:r w:rsidRPr="007B2CD2">
        <w:rPr>
          <w:rFonts w:ascii="Times New Roman" w:hAnsi="Times New Roman" w:cs="Times New Roman"/>
          <w:sz w:val="28"/>
          <w:szCs w:val="28"/>
        </w:rPr>
        <w:t xml:space="preserve">– </w:t>
      </w:r>
      <w:r w:rsidR="00EA2A1F" w:rsidRPr="00350BCB">
        <w:rPr>
          <w:rFonts w:ascii="Times New Roman" w:hAnsi="Times New Roman" w:cs="Times New Roman"/>
          <w:sz w:val="28"/>
          <w:szCs w:val="28"/>
        </w:rPr>
        <w:t>принятие мер по предотвращению или устранению конфликта интересов. При невозможности устранения конфликта интересов Комиссия принимает меры, направленные на ограничение конфликта интересов и (или) его последствий, в т.ч. на обеспечение соблюдения интересов Общества в ситуации такого конфликта.</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Обращение в Комиссию осуществляется посредством:</w:t>
      </w:r>
    </w:p>
    <w:p w:rsidR="00EA2A1F" w:rsidRPr="009604F2" w:rsidRDefault="007B2CD2" w:rsidP="007B2CD2">
      <w:pPr>
        <w:pStyle w:val="ConsPlusNormal"/>
        <w:ind w:firstLine="709"/>
        <w:jc w:val="both"/>
        <w:rPr>
          <w:rFonts w:ascii="Times New Roman" w:hAnsi="Times New Roman" w:cs="Times New Roman"/>
          <w:sz w:val="28"/>
          <w:szCs w:val="28"/>
        </w:rPr>
      </w:pPr>
      <w:r w:rsidRPr="007B2CD2">
        <w:rPr>
          <w:rFonts w:ascii="Times New Roman" w:hAnsi="Times New Roman" w:cs="Times New Roman"/>
          <w:sz w:val="28"/>
          <w:szCs w:val="28"/>
        </w:rPr>
        <w:t xml:space="preserve">– </w:t>
      </w:r>
      <w:r w:rsidR="00EA2A1F" w:rsidRPr="00350BCB">
        <w:rPr>
          <w:rFonts w:ascii="Times New Roman" w:hAnsi="Times New Roman" w:cs="Times New Roman"/>
          <w:sz w:val="28"/>
          <w:szCs w:val="28"/>
        </w:rPr>
        <w:t xml:space="preserve">сообщений по электронной почте </w:t>
      </w:r>
      <w:hyperlink r:id="rId6" w:history="1">
        <w:r w:rsidR="009604F2" w:rsidRPr="002352E9">
          <w:rPr>
            <w:rStyle w:val="ae"/>
            <w:rFonts w:ascii="Times New Roman" w:hAnsi="Times New Roman" w:cs="Times New Roman"/>
            <w:sz w:val="28"/>
            <w:szCs w:val="28"/>
            <w:lang w:val="en-US"/>
          </w:rPr>
          <w:t>info@k-chgaz.ru</w:t>
        </w:r>
      </w:hyperlink>
      <w:r w:rsidR="009604F2">
        <w:rPr>
          <w:rFonts w:ascii="Times New Roman" w:hAnsi="Times New Roman" w:cs="Times New Roman"/>
          <w:sz w:val="28"/>
          <w:szCs w:val="28"/>
        </w:rPr>
        <w:t>.</w:t>
      </w:r>
    </w:p>
    <w:p w:rsidR="00EA2A1F" w:rsidRPr="00350BCB" w:rsidRDefault="007B2CD2" w:rsidP="007B2CD2">
      <w:pPr>
        <w:pStyle w:val="ConsPlusNormal"/>
        <w:ind w:firstLine="709"/>
        <w:jc w:val="both"/>
        <w:rPr>
          <w:rFonts w:ascii="Times New Roman" w:hAnsi="Times New Roman" w:cs="Times New Roman"/>
          <w:sz w:val="28"/>
          <w:szCs w:val="28"/>
        </w:rPr>
      </w:pPr>
      <w:r w:rsidRPr="007B2CD2">
        <w:rPr>
          <w:rFonts w:ascii="Times New Roman" w:hAnsi="Times New Roman" w:cs="Times New Roman"/>
          <w:sz w:val="28"/>
          <w:szCs w:val="28"/>
        </w:rPr>
        <w:t xml:space="preserve">– </w:t>
      </w:r>
      <w:r w:rsidR="00EA2A1F" w:rsidRPr="00350BCB">
        <w:rPr>
          <w:rFonts w:ascii="Times New Roman" w:hAnsi="Times New Roman" w:cs="Times New Roman"/>
          <w:sz w:val="28"/>
          <w:szCs w:val="28"/>
        </w:rPr>
        <w:t>или</w:t>
      </w:r>
      <w:r w:rsidR="009604F2">
        <w:rPr>
          <w:rFonts w:ascii="Times New Roman" w:hAnsi="Times New Roman" w:cs="Times New Roman"/>
          <w:sz w:val="28"/>
          <w:szCs w:val="28"/>
        </w:rPr>
        <w:t xml:space="preserve"> </w:t>
      </w:r>
      <w:r w:rsidR="00D82680">
        <w:rPr>
          <w:rFonts w:ascii="Times New Roman" w:hAnsi="Times New Roman" w:cs="Times New Roman"/>
          <w:sz w:val="28"/>
          <w:szCs w:val="28"/>
        </w:rPr>
        <w:t>по телефону «горячей линии»</w:t>
      </w:r>
      <w:r w:rsidR="00EA2A1F" w:rsidRPr="00350BCB">
        <w:rPr>
          <w:rFonts w:ascii="Times New Roman" w:hAnsi="Times New Roman" w:cs="Times New Roman"/>
          <w:sz w:val="28"/>
          <w:szCs w:val="28"/>
        </w:rPr>
        <w:t xml:space="preserve"> +</w:t>
      </w:r>
      <w:r w:rsidR="005B130E" w:rsidRPr="009604F2">
        <w:rPr>
          <w:rFonts w:ascii="Times New Roman" w:hAnsi="Times New Roman" w:cs="Times New Roman"/>
          <w:sz w:val="28"/>
          <w:szCs w:val="28"/>
        </w:rPr>
        <w:t>7 (8</w:t>
      </w:r>
      <w:r w:rsidR="009604F2" w:rsidRPr="009604F2">
        <w:rPr>
          <w:rFonts w:ascii="Times New Roman" w:hAnsi="Times New Roman" w:cs="Times New Roman"/>
          <w:sz w:val="28"/>
          <w:szCs w:val="28"/>
        </w:rPr>
        <w:t>782</w:t>
      </w:r>
      <w:r w:rsidR="005B130E" w:rsidRPr="009604F2">
        <w:rPr>
          <w:rFonts w:ascii="Times New Roman" w:hAnsi="Times New Roman" w:cs="Times New Roman"/>
          <w:sz w:val="28"/>
          <w:szCs w:val="28"/>
        </w:rPr>
        <w:t xml:space="preserve">) </w:t>
      </w:r>
      <w:r w:rsidR="009604F2">
        <w:rPr>
          <w:rFonts w:ascii="Times New Roman" w:hAnsi="Times New Roman" w:cs="Times New Roman"/>
          <w:sz w:val="28"/>
          <w:szCs w:val="28"/>
        </w:rPr>
        <w:t>28-20-65.</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Решения Комиссии принимаются на заседаниях, которые проводятся в</w:t>
      </w:r>
      <w:r w:rsidR="007D7A64">
        <w:rPr>
          <w:rFonts w:ascii="Times New Roman" w:hAnsi="Times New Roman" w:cs="Times New Roman"/>
          <w:sz w:val="28"/>
          <w:szCs w:val="28"/>
        </w:rPr>
        <w:t> </w:t>
      </w:r>
      <w:r w:rsidRPr="00350BCB">
        <w:rPr>
          <w:rFonts w:ascii="Times New Roman" w:hAnsi="Times New Roman" w:cs="Times New Roman"/>
          <w:sz w:val="28"/>
          <w:szCs w:val="28"/>
        </w:rPr>
        <w:t>очной или заочной формах. Решения Комиссии принимаются простым большинством голосов членов Комиссии, принимавших участие в заседании. Решения оформляются письменно и приводятся в тексте протоколов заседаний Комиссии.</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 xml:space="preserve">При наличии у любого из членов Комиссии существенных разногласий, </w:t>
      </w:r>
      <w:r w:rsidRPr="00350BCB">
        <w:rPr>
          <w:rFonts w:ascii="Times New Roman" w:hAnsi="Times New Roman" w:cs="Times New Roman"/>
          <w:sz w:val="28"/>
          <w:szCs w:val="28"/>
        </w:rPr>
        <w:lastRenderedPageBreak/>
        <w:t>не</w:t>
      </w:r>
      <w:r w:rsidR="007D7A64">
        <w:rPr>
          <w:rFonts w:ascii="Times New Roman" w:hAnsi="Times New Roman" w:cs="Times New Roman"/>
          <w:sz w:val="28"/>
          <w:szCs w:val="28"/>
        </w:rPr>
        <w:t> </w:t>
      </w:r>
      <w:r w:rsidRPr="00350BCB">
        <w:rPr>
          <w:rFonts w:ascii="Times New Roman" w:hAnsi="Times New Roman" w:cs="Times New Roman"/>
          <w:sz w:val="28"/>
          <w:szCs w:val="28"/>
        </w:rPr>
        <w:t>устранимых при принятии решения, вопрос может быть передан на решение руководителя Общества.</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По вопросам разъяснения положений Кодекса, а также по вопросам его применения (в том числе с информацией о нарушении положений Кодекса) работникам следует обращаться:</w:t>
      </w:r>
    </w:p>
    <w:p w:rsidR="00EA2A1F" w:rsidRPr="00350BCB" w:rsidRDefault="007B2CD2" w:rsidP="007B2CD2">
      <w:pPr>
        <w:pStyle w:val="ConsPlusNormal"/>
        <w:ind w:firstLine="709"/>
        <w:jc w:val="both"/>
        <w:rPr>
          <w:rFonts w:ascii="Times New Roman" w:hAnsi="Times New Roman" w:cs="Times New Roman"/>
          <w:sz w:val="28"/>
          <w:szCs w:val="28"/>
        </w:rPr>
      </w:pPr>
      <w:r w:rsidRPr="007B2CD2">
        <w:rPr>
          <w:rFonts w:ascii="Times New Roman" w:hAnsi="Times New Roman" w:cs="Times New Roman"/>
          <w:sz w:val="28"/>
          <w:szCs w:val="28"/>
        </w:rPr>
        <w:t xml:space="preserve">– </w:t>
      </w:r>
      <w:r w:rsidR="00EA2A1F" w:rsidRPr="00350BCB">
        <w:rPr>
          <w:rFonts w:ascii="Times New Roman" w:hAnsi="Times New Roman" w:cs="Times New Roman"/>
          <w:sz w:val="28"/>
          <w:szCs w:val="28"/>
        </w:rPr>
        <w:t>к своему непосредственному руководителю;</w:t>
      </w:r>
    </w:p>
    <w:p w:rsidR="00EA2A1F" w:rsidRPr="00350BCB" w:rsidRDefault="007B2CD2" w:rsidP="007B2CD2">
      <w:pPr>
        <w:pStyle w:val="ConsPlusNormal"/>
        <w:ind w:firstLine="709"/>
        <w:jc w:val="both"/>
        <w:rPr>
          <w:rFonts w:ascii="Times New Roman" w:hAnsi="Times New Roman" w:cs="Times New Roman"/>
          <w:sz w:val="28"/>
          <w:szCs w:val="28"/>
        </w:rPr>
      </w:pPr>
      <w:r w:rsidRPr="007B2CD2">
        <w:rPr>
          <w:rFonts w:ascii="Times New Roman" w:hAnsi="Times New Roman" w:cs="Times New Roman"/>
          <w:sz w:val="28"/>
          <w:szCs w:val="28"/>
        </w:rPr>
        <w:t xml:space="preserve">– </w:t>
      </w:r>
      <w:r w:rsidR="00EA2A1F" w:rsidRPr="00350BCB">
        <w:rPr>
          <w:rFonts w:ascii="Times New Roman" w:hAnsi="Times New Roman" w:cs="Times New Roman"/>
          <w:sz w:val="28"/>
          <w:szCs w:val="28"/>
        </w:rPr>
        <w:t>в Комиссию.</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 случаях возникновения конфликта интересов работники должны обращаться к своему непосредственному руководителю, если иное прямо не</w:t>
      </w:r>
      <w:r w:rsidR="007D7A64">
        <w:rPr>
          <w:rFonts w:ascii="Times New Roman" w:hAnsi="Times New Roman" w:cs="Times New Roman"/>
          <w:sz w:val="28"/>
          <w:szCs w:val="28"/>
        </w:rPr>
        <w:t> </w:t>
      </w:r>
      <w:r w:rsidRPr="00350BCB">
        <w:rPr>
          <w:rFonts w:ascii="Times New Roman" w:hAnsi="Times New Roman" w:cs="Times New Roman"/>
          <w:sz w:val="28"/>
          <w:szCs w:val="28"/>
        </w:rPr>
        <w:t>установлено настоящим Кодексом (</w:t>
      </w:r>
      <w:r w:rsidRPr="009D6251">
        <w:rPr>
          <w:rFonts w:ascii="Times New Roman" w:hAnsi="Times New Roman"/>
          <w:sz w:val="28"/>
        </w:rPr>
        <w:t>ст. 5</w:t>
      </w:r>
      <w:r w:rsidR="009D6251">
        <w:rPr>
          <w:rFonts w:ascii="Times New Roman" w:hAnsi="Times New Roman" w:cs="Times New Roman"/>
          <w:sz w:val="28"/>
          <w:szCs w:val="28"/>
        </w:rPr>
        <w:t>-</w:t>
      </w:r>
      <w:r w:rsidRPr="009D6251">
        <w:rPr>
          <w:rFonts w:ascii="Times New Roman" w:hAnsi="Times New Roman"/>
          <w:sz w:val="28"/>
        </w:rPr>
        <w:t>8</w:t>
      </w:r>
      <w:r w:rsidRPr="00350BCB">
        <w:rPr>
          <w:rFonts w:ascii="Times New Roman" w:hAnsi="Times New Roman" w:cs="Times New Roman"/>
          <w:sz w:val="28"/>
          <w:szCs w:val="28"/>
        </w:rPr>
        <w:t xml:space="preserve">, </w:t>
      </w:r>
      <w:r w:rsidRPr="009D6251">
        <w:rPr>
          <w:rFonts w:ascii="Times New Roman" w:hAnsi="Times New Roman"/>
          <w:sz w:val="28"/>
        </w:rPr>
        <w:t>10</w:t>
      </w:r>
      <w:r w:rsidRPr="00350BCB">
        <w:rPr>
          <w:rFonts w:ascii="Times New Roman" w:hAnsi="Times New Roman" w:cs="Times New Roman"/>
          <w:sz w:val="28"/>
          <w:szCs w:val="28"/>
        </w:rPr>
        <w:t xml:space="preserve"> Кодекса).</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В случае, если непосредственным руководителем не приняты меры, направленные на предотвращение или устранение конфликта интересов, либо</w:t>
      </w:r>
      <w:r w:rsidR="007D7A64">
        <w:rPr>
          <w:rFonts w:ascii="Times New Roman" w:hAnsi="Times New Roman" w:cs="Times New Roman"/>
          <w:sz w:val="28"/>
          <w:szCs w:val="28"/>
        </w:rPr>
        <w:t> </w:t>
      </w:r>
      <w:r w:rsidRPr="00350BCB">
        <w:rPr>
          <w:rFonts w:ascii="Times New Roman" w:hAnsi="Times New Roman" w:cs="Times New Roman"/>
          <w:sz w:val="28"/>
          <w:szCs w:val="28"/>
        </w:rPr>
        <w:t>принятые меры не повлекли устранение конфликта интересов работник Общества информирует об этом Комиссию.</w:t>
      </w:r>
    </w:p>
    <w:p w:rsidR="00EA2A1F" w:rsidRPr="00350BCB" w:rsidRDefault="00EA2A1F" w:rsidP="007B2CD2">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Общество гарантирует, что предоставление работником информации о</w:t>
      </w:r>
      <w:r w:rsidR="007D7A64">
        <w:rPr>
          <w:rFonts w:ascii="Times New Roman" w:hAnsi="Times New Roman" w:cs="Times New Roman"/>
          <w:sz w:val="28"/>
          <w:szCs w:val="28"/>
        </w:rPr>
        <w:t> </w:t>
      </w:r>
      <w:r w:rsidRPr="00350BCB">
        <w:rPr>
          <w:rFonts w:ascii="Times New Roman" w:hAnsi="Times New Roman" w:cs="Times New Roman"/>
          <w:sz w:val="28"/>
          <w:szCs w:val="28"/>
        </w:rPr>
        <w:t>фактах нарушения Кодекса не станет предметом огласки и не вызовет негативных последствий в отношении служебного положения работника, сообщившего такую информацию.</w:t>
      </w:r>
    </w:p>
    <w:p w:rsidR="00EA2A1F" w:rsidRPr="00350BCB" w:rsidRDefault="00EA2A1F" w:rsidP="009D6251">
      <w:pPr>
        <w:pStyle w:val="ConsPlusNormal"/>
        <w:ind w:firstLine="709"/>
        <w:jc w:val="both"/>
        <w:rPr>
          <w:rFonts w:ascii="Times New Roman" w:hAnsi="Times New Roman" w:cs="Times New Roman"/>
          <w:sz w:val="28"/>
          <w:szCs w:val="28"/>
        </w:rPr>
      </w:pPr>
    </w:p>
    <w:p w:rsidR="00EA2A1F" w:rsidRPr="009D6251" w:rsidRDefault="00EA2A1F" w:rsidP="009D6251">
      <w:pPr>
        <w:pStyle w:val="ConsPlusNormal"/>
        <w:spacing w:after="100" w:afterAutospacing="1"/>
        <w:jc w:val="center"/>
        <w:outlineLvl w:val="1"/>
        <w:rPr>
          <w:rFonts w:ascii="Times New Roman" w:hAnsi="Times New Roman"/>
          <w:b/>
          <w:sz w:val="28"/>
        </w:rPr>
      </w:pPr>
      <w:r w:rsidRPr="009D6251">
        <w:rPr>
          <w:rFonts w:ascii="Times New Roman" w:hAnsi="Times New Roman"/>
          <w:b/>
          <w:sz w:val="28"/>
        </w:rPr>
        <w:t>16. ОТВЕТСТВЕННОСТЬ</w:t>
      </w:r>
    </w:p>
    <w:p w:rsidR="00EA2A1F" w:rsidRPr="00350BCB" w:rsidRDefault="00EA2A1F" w:rsidP="009D6251">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Руководитель Общества по собственной инициативе, по предложению Комиссии по корпоративной этике или по инициативе непосредственного руководителя работника, допустившего нарушение Кодекса, принимает решение о применении соответствующих санкций, в том числе общественного порицания, публичного осуждения путем публикаций в средствах информации Общества (на внутреннем информационном портале Общества, в корпоративной газете Общества, на информационных досках или др.), лишения частично или</w:t>
      </w:r>
      <w:r w:rsidR="007D7A64">
        <w:rPr>
          <w:rFonts w:ascii="Times New Roman" w:hAnsi="Times New Roman" w:cs="Times New Roman"/>
          <w:sz w:val="28"/>
          <w:szCs w:val="28"/>
        </w:rPr>
        <w:t> </w:t>
      </w:r>
      <w:r w:rsidRPr="00350BCB">
        <w:rPr>
          <w:rFonts w:ascii="Times New Roman" w:hAnsi="Times New Roman" w:cs="Times New Roman"/>
          <w:sz w:val="28"/>
          <w:szCs w:val="28"/>
        </w:rPr>
        <w:t>полностью премий в соответствии с внутренними документами Общества, а</w:t>
      </w:r>
      <w:r w:rsidR="007D7A64">
        <w:rPr>
          <w:rFonts w:ascii="Times New Roman" w:hAnsi="Times New Roman" w:cs="Times New Roman"/>
          <w:sz w:val="28"/>
          <w:szCs w:val="28"/>
        </w:rPr>
        <w:t> </w:t>
      </w:r>
      <w:r w:rsidRPr="00350BCB">
        <w:rPr>
          <w:rFonts w:ascii="Times New Roman" w:hAnsi="Times New Roman" w:cs="Times New Roman"/>
          <w:sz w:val="28"/>
          <w:szCs w:val="28"/>
        </w:rPr>
        <w:t xml:space="preserve">при наличии в действиях (бездействии) работника признаков дисциплинарного проступка </w:t>
      </w:r>
      <w:r w:rsidR="00D82680">
        <w:rPr>
          <w:rFonts w:ascii="Times New Roman" w:hAnsi="Times New Roman" w:cs="Times New Roman"/>
          <w:sz w:val="28"/>
          <w:szCs w:val="28"/>
        </w:rPr>
        <w:t>–</w:t>
      </w:r>
      <w:r w:rsidRPr="00350BCB">
        <w:rPr>
          <w:rFonts w:ascii="Times New Roman" w:hAnsi="Times New Roman" w:cs="Times New Roman"/>
          <w:sz w:val="28"/>
          <w:szCs w:val="28"/>
        </w:rPr>
        <w:t xml:space="preserve"> также и мер дисциплинарного взыскания в соответствии с Трудовым кодексом Российской Федерации.</w:t>
      </w:r>
    </w:p>
    <w:p w:rsidR="00EA2A1F" w:rsidRPr="00350BCB" w:rsidRDefault="00EA2A1F" w:rsidP="009D6251">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Информация о соблюдении настоящего Кодекса учитывается при оценке и</w:t>
      </w:r>
      <w:r w:rsidR="007D7A64">
        <w:rPr>
          <w:rFonts w:ascii="Times New Roman" w:hAnsi="Times New Roman" w:cs="Times New Roman"/>
          <w:sz w:val="28"/>
          <w:szCs w:val="28"/>
        </w:rPr>
        <w:t> </w:t>
      </w:r>
      <w:r w:rsidRPr="00350BCB">
        <w:rPr>
          <w:rFonts w:ascii="Times New Roman" w:hAnsi="Times New Roman" w:cs="Times New Roman"/>
          <w:sz w:val="28"/>
          <w:szCs w:val="28"/>
        </w:rPr>
        <w:t>продвижении персонала.</w:t>
      </w:r>
    </w:p>
    <w:p w:rsidR="00EA2A1F" w:rsidRPr="00350BCB" w:rsidRDefault="00EA2A1F" w:rsidP="009D6251">
      <w:pPr>
        <w:pStyle w:val="ConsPlusNormal"/>
        <w:ind w:firstLine="709"/>
        <w:jc w:val="both"/>
        <w:rPr>
          <w:rFonts w:ascii="Times New Roman" w:hAnsi="Times New Roman" w:cs="Times New Roman"/>
          <w:sz w:val="28"/>
          <w:szCs w:val="28"/>
        </w:rPr>
      </w:pPr>
    </w:p>
    <w:p w:rsidR="00EA2A1F" w:rsidRPr="009D6251" w:rsidRDefault="00EA2A1F" w:rsidP="009D6251">
      <w:pPr>
        <w:pStyle w:val="ConsPlusNormal"/>
        <w:spacing w:after="100" w:afterAutospacing="1"/>
        <w:jc w:val="center"/>
        <w:outlineLvl w:val="1"/>
        <w:rPr>
          <w:rFonts w:ascii="Times New Roman" w:hAnsi="Times New Roman"/>
          <w:b/>
          <w:sz w:val="28"/>
        </w:rPr>
      </w:pPr>
      <w:r w:rsidRPr="009D6251">
        <w:rPr>
          <w:rFonts w:ascii="Times New Roman" w:hAnsi="Times New Roman"/>
          <w:b/>
          <w:sz w:val="28"/>
        </w:rPr>
        <w:t>17. ЗАКЛЮЧИТЕЛЬНЫЕ ПОЛОЖЕНИЯ</w:t>
      </w:r>
    </w:p>
    <w:p w:rsidR="00EA2A1F" w:rsidRPr="00350BCB" w:rsidRDefault="00EA2A1F" w:rsidP="009D6251">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Соблюдение положений Кодекса является неотъемлемой частью корпоративной культуры Общества.</w:t>
      </w:r>
    </w:p>
    <w:p w:rsidR="00EA2A1F" w:rsidRPr="00350BCB" w:rsidRDefault="00EA2A1F" w:rsidP="009D6251">
      <w:pPr>
        <w:pStyle w:val="ConsPlusNormal"/>
        <w:ind w:firstLine="709"/>
        <w:jc w:val="both"/>
        <w:rPr>
          <w:rFonts w:ascii="Times New Roman" w:hAnsi="Times New Roman" w:cs="Times New Roman"/>
          <w:sz w:val="28"/>
          <w:szCs w:val="28"/>
        </w:rPr>
      </w:pPr>
      <w:r w:rsidRPr="00350BCB">
        <w:rPr>
          <w:rFonts w:ascii="Times New Roman" w:hAnsi="Times New Roman" w:cs="Times New Roman"/>
          <w:sz w:val="28"/>
          <w:szCs w:val="28"/>
        </w:rPr>
        <w:t>Кодексом заложены механизмы поддержания и развития корпоративной культуры в духе преемственности, обеспечивающем связь между поколениями работников газовой промышленности с 1989 года до наших дней.</w:t>
      </w:r>
    </w:p>
    <w:p w:rsidR="001C3A8E" w:rsidRPr="00350BCB" w:rsidRDefault="001C3A8E" w:rsidP="00350BCB">
      <w:pPr>
        <w:spacing w:after="0" w:line="240" w:lineRule="auto"/>
        <w:ind w:firstLine="709"/>
        <w:rPr>
          <w:rFonts w:ascii="Times New Roman" w:eastAsia="Times New Roman" w:hAnsi="Times New Roman" w:cs="Times New Roman"/>
          <w:sz w:val="28"/>
          <w:szCs w:val="28"/>
          <w:lang w:eastAsia="ru-RU"/>
        </w:rPr>
      </w:pPr>
      <w:r w:rsidRPr="00350BCB">
        <w:rPr>
          <w:rFonts w:ascii="Times New Roman" w:hAnsi="Times New Roman" w:cs="Times New Roman"/>
          <w:sz w:val="28"/>
          <w:szCs w:val="28"/>
        </w:rPr>
        <w:br w:type="page"/>
      </w:r>
    </w:p>
    <w:p w:rsidR="00766E34" w:rsidRPr="00766E34" w:rsidRDefault="00766E34" w:rsidP="00766E34">
      <w:pPr>
        <w:autoSpaceDE w:val="0"/>
        <w:autoSpaceDN w:val="0"/>
        <w:adjustRightInd w:val="0"/>
        <w:spacing w:after="0" w:line="240" w:lineRule="auto"/>
        <w:jc w:val="right"/>
        <w:rPr>
          <w:rFonts w:ascii="Times New Roman" w:eastAsia="Calibri" w:hAnsi="Times New Roman" w:cs="Times New Roman"/>
          <w:bCs/>
          <w:sz w:val="28"/>
          <w:szCs w:val="28"/>
        </w:rPr>
      </w:pPr>
      <w:r w:rsidRPr="00766E34">
        <w:rPr>
          <w:rFonts w:ascii="Times New Roman" w:eastAsia="Calibri" w:hAnsi="Times New Roman" w:cs="Times New Roman"/>
          <w:bCs/>
          <w:sz w:val="28"/>
          <w:szCs w:val="28"/>
        </w:rPr>
        <w:lastRenderedPageBreak/>
        <w:t>Приложение</w:t>
      </w:r>
      <w:r w:rsidRPr="00766E34">
        <w:rPr>
          <w:rFonts w:ascii="Times New Roman" w:eastAsia="Calibri" w:hAnsi="Times New Roman" w:cs="Times New Roman"/>
          <w:bCs/>
          <w:sz w:val="28"/>
          <w:szCs w:val="28"/>
        </w:rPr>
        <w:br/>
        <w:t xml:space="preserve">к </w:t>
      </w:r>
      <w:hyperlink w:anchor="sub_1000" w:history="1">
        <w:r w:rsidRPr="00766E34">
          <w:rPr>
            <w:rFonts w:ascii="Times New Roman" w:eastAsia="Calibri" w:hAnsi="Times New Roman" w:cs="Times New Roman"/>
            <w:sz w:val="28"/>
            <w:szCs w:val="28"/>
          </w:rPr>
          <w:t>Кодексу</w:t>
        </w:r>
      </w:hyperlink>
      <w:r w:rsidRPr="00766E34">
        <w:rPr>
          <w:rFonts w:ascii="Times New Roman" w:eastAsia="Calibri" w:hAnsi="Times New Roman" w:cs="Times New Roman"/>
          <w:bCs/>
          <w:sz w:val="28"/>
          <w:szCs w:val="28"/>
        </w:rPr>
        <w:t xml:space="preserve"> корпоративной этики</w:t>
      </w:r>
      <w:r w:rsidRPr="00766E34">
        <w:rPr>
          <w:rFonts w:ascii="Times New Roman" w:eastAsia="Calibri" w:hAnsi="Times New Roman" w:cs="Times New Roman"/>
          <w:bCs/>
          <w:sz w:val="28"/>
          <w:szCs w:val="28"/>
        </w:rPr>
        <w:br/>
      </w:r>
      <w:r w:rsidR="003F4147">
        <w:rPr>
          <w:rFonts w:ascii="Times New Roman" w:eastAsia="Calibri" w:hAnsi="Times New Roman" w:cs="Times New Roman"/>
          <w:bCs/>
          <w:sz w:val="28"/>
          <w:szCs w:val="28"/>
        </w:rPr>
        <w:t>АО «Газпром газораспределение Черкесск»</w:t>
      </w:r>
    </w:p>
    <w:p w:rsidR="00766E34" w:rsidRPr="00766E34" w:rsidRDefault="00766E34" w:rsidP="00766E34">
      <w:pPr>
        <w:autoSpaceDE w:val="0"/>
        <w:autoSpaceDN w:val="0"/>
        <w:adjustRightInd w:val="0"/>
        <w:spacing w:after="0" w:line="240" w:lineRule="auto"/>
        <w:jc w:val="right"/>
        <w:rPr>
          <w:rFonts w:ascii="Times New Roman" w:eastAsia="Calibri" w:hAnsi="Times New Roman" w:cs="Times New Roman"/>
          <w:bCs/>
          <w:sz w:val="28"/>
          <w:szCs w:val="28"/>
        </w:rPr>
      </w:pPr>
    </w:p>
    <w:p w:rsidR="00766E34" w:rsidRPr="00766E34" w:rsidRDefault="00766E34" w:rsidP="00766E34">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6E34" w:rsidRPr="00766E34" w:rsidRDefault="00766E34" w:rsidP="00766E34">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66E34">
        <w:rPr>
          <w:rFonts w:ascii="Times New Roman" w:eastAsia="Calibri" w:hAnsi="Times New Roman" w:cs="Times New Roman"/>
          <w:b/>
          <w:bCs/>
          <w:sz w:val="28"/>
          <w:szCs w:val="28"/>
        </w:rPr>
        <w:t>Обязательство</w:t>
      </w:r>
      <w:r w:rsidRPr="00766E34">
        <w:rPr>
          <w:rFonts w:ascii="Times New Roman" w:eastAsia="Calibri" w:hAnsi="Times New Roman" w:cs="Times New Roman"/>
          <w:b/>
          <w:bCs/>
          <w:sz w:val="28"/>
          <w:szCs w:val="28"/>
        </w:rPr>
        <w:br/>
        <w:t>соблюдать Кодекс корпоративной этики</w:t>
      </w:r>
    </w:p>
    <w:p w:rsidR="00766E34" w:rsidRPr="003F4147" w:rsidRDefault="003F4147" w:rsidP="00766E34">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3F4147">
        <w:rPr>
          <w:rFonts w:ascii="Times New Roman" w:eastAsia="Calibri" w:hAnsi="Times New Roman" w:cs="Times New Roman"/>
          <w:b/>
          <w:bCs/>
          <w:sz w:val="28"/>
          <w:szCs w:val="28"/>
        </w:rPr>
        <w:t>АО «Газпром газораспределение Черкесск»</w:t>
      </w:r>
    </w:p>
    <w:p w:rsidR="00766E34" w:rsidRPr="00766E34" w:rsidRDefault="00766E34" w:rsidP="00766E34">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6E34" w:rsidRPr="00766E34" w:rsidRDefault="00766E34" w:rsidP="00766E34">
      <w:pPr>
        <w:autoSpaceDE w:val="0"/>
        <w:autoSpaceDN w:val="0"/>
        <w:adjustRightInd w:val="0"/>
        <w:spacing w:after="0" w:line="240" w:lineRule="auto"/>
        <w:rPr>
          <w:rFonts w:ascii="Times New Roman" w:eastAsia="Calibri" w:hAnsi="Times New Roman" w:cs="Times New Roman"/>
          <w:sz w:val="28"/>
          <w:szCs w:val="28"/>
        </w:rPr>
      </w:pPr>
      <w:r w:rsidRPr="00766E34">
        <w:rPr>
          <w:rFonts w:ascii="Times New Roman" w:eastAsia="Calibri" w:hAnsi="Times New Roman" w:cs="Times New Roman"/>
          <w:sz w:val="28"/>
          <w:szCs w:val="28"/>
        </w:rPr>
        <w:t>Ф.И.О. ____________________________________________________________________</w:t>
      </w:r>
    </w:p>
    <w:p w:rsidR="00766E34" w:rsidRPr="00766E34" w:rsidRDefault="00766E34" w:rsidP="00766E34">
      <w:pPr>
        <w:autoSpaceDE w:val="0"/>
        <w:autoSpaceDN w:val="0"/>
        <w:adjustRightInd w:val="0"/>
        <w:spacing w:after="0" w:line="240" w:lineRule="auto"/>
        <w:rPr>
          <w:rFonts w:ascii="Times New Roman" w:eastAsia="Calibri" w:hAnsi="Times New Roman" w:cs="Times New Roman"/>
          <w:sz w:val="28"/>
          <w:szCs w:val="28"/>
        </w:rPr>
      </w:pPr>
      <w:r w:rsidRPr="00766E34">
        <w:rPr>
          <w:rFonts w:ascii="Times New Roman" w:eastAsia="Calibri" w:hAnsi="Times New Roman" w:cs="Times New Roman"/>
          <w:sz w:val="28"/>
          <w:szCs w:val="28"/>
        </w:rPr>
        <w:t>Должность ____________________________________________________________________</w:t>
      </w:r>
    </w:p>
    <w:p w:rsidR="00766E34" w:rsidRPr="00766E34" w:rsidRDefault="00766E34" w:rsidP="00766E34">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6E34" w:rsidRPr="00766E34" w:rsidRDefault="00766E34" w:rsidP="00766E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6E34">
        <w:rPr>
          <w:rFonts w:ascii="Times New Roman" w:eastAsia="Calibri" w:hAnsi="Times New Roman" w:cs="Times New Roman"/>
          <w:sz w:val="28"/>
          <w:szCs w:val="28"/>
        </w:rPr>
        <w:t xml:space="preserve">Как один из руководителей </w:t>
      </w:r>
      <w:r w:rsidR="003F4147">
        <w:rPr>
          <w:rFonts w:ascii="Times New Roman" w:eastAsia="Calibri" w:hAnsi="Times New Roman" w:cs="Times New Roman"/>
          <w:bCs/>
          <w:sz w:val="28"/>
          <w:szCs w:val="28"/>
        </w:rPr>
        <w:t>АО «Газпром газораспределение Черкесск»</w:t>
      </w:r>
      <w:r w:rsidRPr="00766E34">
        <w:rPr>
          <w:rFonts w:ascii="Times New Roman" w:eastAsia="Calibri" w:hAnsi="Times New Roman" w:cs="Times New Roman"/>
          <w:sz w:val="28"/>
          <w:szCs w:val="28"/>
        </w:rPr>
        <w:t xml:space="preserve">, я обязуюсь соблюдать требования и ограничения, установленные </w:t>
      </w:r>
      <w:hyperlink w:anchor="sub_1000" w:history="1">
        <w:r w:rsidRPr="00766E34">
          <w:rPr>
            <w:rFonts w:ascii="Times New Roman" w:eastAsia="Calibri" w:hAnsi="Times New Roman" w:cs="Times New Roman"/>
            <w:sz w:val="28"/>
            <w:szCs w:val="28"/>
          </w:rPr>
          <w:t>Кодексом</w:t>
        </w:r>
      </w:hyperlink>
      <w:r w:rsidRPr="00766E34">
        <w:rPr>
          <w:rFonts w:ascii="Times New Roman" w:eastAsia="Calibri" w:hAnsi="Times New Roman" w:cs="Times New Roman"/>
          <w:sz w:val="28"/>
          <w:szCs w:val="28"/>
        </w:rPr>
        <w:t xml:space="preserve"> корпоративной этики </w:t>
      </w:r>
      <w:r w:rsidR="003F4147">
        <w:rPr>
          <w:rFonts w:ascii="Times New Roman" w:eastAsia="Calibri" w:hAnsi="Times New Roman" w:cs="Times New Roman"/>
          <w:bCs/>
          <w:sz w:val="28"/>
          <w:szCs w:val="28"/>
        </w:rPr>
        <w:t>АО «Газпром газораспределение Черкесск»</w:t>
      </w:r>
      <w:r w:rsidRPr="00766E34">
        <w:rPr>
          <w:rFonts w:ascii="Times New Roman" w:eastAsia="Calibri" w:hAnsi="Times New Roman" w:cs="Times New Roman"/>
          <w:sz w:val="28"/>
          <w:szCs w:val="28"/>
        </w:rPr>
        <w:t>.</w:t>
      </w:r>
    </w:p>
    <w:p w:rsidR="00766E34" w:rsidRPr="00766E34" w:rsidRDefault="00766E34" w:rsidP="00766E34">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6E34" w:rsidRPr="00766E34" w:rsidRDefault="00766E34" w:rsidP="00766E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6E34">
        <w:rPr>
          <w:rFonts w:ascii="Times New Roman" w:eastAsia="Calibri" w:hAnsi="Times New Roman" w:cs="Times New Roman"/>
          <w:sz w:val="28"/>
          <w:szCs w:val="28"/>
        </w:rPr>
        <w:t xml:space="preserve">Настоящим документом подтверждаю свою готовность нести ответственность за нарушение мною требований </w:t>
      </w:r>
      <w:hyperlink w:anchor="sub_1000" w:history="1">
        <w:r w:rsidRPr="00766E34">
          <w:rPr>
            <w:rFonts w:ascii="Times New Roman" w:eastAsia="Calibri" w:hAnsi="Times New Roman" w:cs="Times New Roman"/>
            <w:sz w:val="28"/>
            <w:szCs w:val="28"/>
          </w:rPr>
          <w:t>Кодекса</w:t>
        </w:r>
      </w:hyperlink>
      <w:r w:rsidRPr="00766E34">
        <w:rPr>
          <w:rFonts w:ascii="Times New Roman" w:eastAsia="Calibri" w:hAnsi="Times New Roman" w:cs="Times New Roman"/>
          <w:sz w:val="28"/>
          <w:szCs w:val="28"/>
        </w:rPr>
        <w:t xml:space="preserve"> корпоративной этики </w:t>
      </w:r>
      <w:r w:rsidR="003F4147">
        <w:rPr>
          <w:rFonts w:ascii="Times New Roman" w:eastAsia="Calibri" w:hAnsi="Times New Roman" w:cs="Times New Roman"/>
          <w:bCs/>
          <w:sz w:val="28"/>
          <w:szCs w:val="28"/>
        </w:rPr>
        <w:t>АО «Газпром газораспределение Черкесск»</w:t>
      </w:r>
      <w:r w:rsidRPr="00766E34">
        <w:rPr>
          <w:rFonts w:ascii="Times New Roman" w:eastAsia="Calibri" w:hAnsi="Times New Roman" w:cs="Times New Roman"/>
          <w:sz w:val="28"/>
          <w:szCs w:val="28"/>
        </w:rPr>
        <w:t>.</w:t>
      </w:r>
    </w:p>
    <w:p w:rsidR="00766E34" w:rsidRPr="00766E34" w:rsidRDefault="00766E34" w:rsidP="00766E34">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6E34" w:rsidRPr="00766E34" w:rsidRDefault="00766E34" w:rsidP="00766E34">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6E34" w:rsidRPr="00766E34" w:rsidRDefault="00766E34" w:rsidP="00766E34">
      <w:pPr>
        <w:autoSpaceDE w:val="0"/>
        <w:autoSpaceDN w:val="0"/>
        <w:adjustRightInd w:val="0"/>
        <w:spacing w:after="0" w:line="240" w:lineRule="auto"/>
        <w:jc w:val="right"/>
        <w:rPr>
          <w:rFonts w:ascii="Times New Roman" w:eastAsia="Calibri" w:hAnsi="Times New Roman" w:cs="Times New Roman"/>
          <w:sz w:val="28"/>
          <w:szCs w:val="28"/>
        </w:rPr>
      </w:pPr>
      <w:r w:rsidRPr="00766E34">
        <w:rPr>
          <w:rFonts w:ascii="Times New Roman" w:eastAsia="Calibri" w:hAnsi="Times New Roman" w:cs="Times New Roman"/>
          <w:sz w:val="28"/>
          <w:szCs w:val="28"/>
        </w:rPr>
        <w:t>___________________ «___» ____________ 20__ г.</w:t>
      </w:r>
    </w:p>
    <w:p w:rsidR="00766E34" w:rsidRPr="00766E34" w:rsidRDefault="00766E34" w:rsidP="00766E34">
      <w:pPr>
        <w:autoSpaceDE w:val="0"/>
        <w:autoSpaceDN w:val="0"/>
        <w:adjustRightInd w:val="0"/>
        <w:spacing w:after="0" w:line="240" w:lineRule="auto"/>
        <w:ind w:firstLine="426"/>
        <w:jc w:val="center"/>
        <w:rPr>
          <w:rFonts w:ascii="Times New Roman" w:eastAsia="Calibri" w:hAnsi="Times New Roman" w:cs="Times New Roman"/>
          <w:sz w:val="28"/>
        </w:rPr>
      </w:pPr>
      <w:r w:rsidRPr="00766E34">
        <w:rPr>
          <w:rFonts w:ascii="Times New Roman" w:eastAsia="Calibri" w:hAnsi="Times New Roman" w:cs="Times New Roman"/>
          <w:sz w:val="28"/>
        </w:rPr>
        <w:t>подпись</w:t>
      </w:r>
    </w:p>
    <w:p w:rsidR="00766E34" w:rsidRPr="00766E34" w:rsidRDefault="00766E34" w:rsidP="00766E34">
      <w:pPr>
        <w:autoSpaceDE w:val="0"/>
        <w:autoSpaceDN w:val="0"/>
        <w:adjustRightInd w:val="0"/>
        <w:spacing w:after="0" w:line="240" w:lineRule="auto"/>
        <w:jc w:val="right"/>
        <w:rPr>
          <w:rFonts w:ascii="Times New Roman" w:eastAsia="Calibri" w:hAnsi="Times New Roman" w:cs="Times New Roman"/>
          <w:sz w:val="28"/>
          <w:szCs w:val="28"/>
        </w:rPr>
      </w:pPr>
      <w:r w:rsidRPr="00766E34">
        <w:rPr>
          <w:rFonts w:ascii="Times New Roman" w:eastAsia="Calibri" w:hAnsi="Times New Roman" w:cs="Times New Roman"/>
          <w:sz w:val="28"/>
          <w:szCs w:val="28"/>
        </w:rPr>
        <w:t>____________________________________________</w:t>
      </w:r>
    </w:p>
    <w:p w:rsidR="00766E34" w:rsidRDefault="00766E34" w:rsidP="00766E34">
      <w:pPr>
        <w:autoSpaceDE w:val="0"/>
        <w:autoSpaceDN w:val="0"/>
        <w:adjustRightInd w:val="0"/>
        <w:spacing w:after="0" w:line="240" w:lineRule="auto"/>
        <w:ind w:firstLine="3544"/>
        <w:jc w:val="center"/>
        <w:rPr>
          <w:rFonts w:ascii="Times New Roman" w:hAnsi="Times New Roman" w:cs="Times New Roman"/>
          <w:sz w:val="28"/>
          <w:szCs w:val="28"/>
        </w:rPr>
      </w:pPr>
      <w:r w:rsidRPr="00766E34">
        <w:rPr>
          <w:rFonts w:ascii="Times New Roman" w:eastAsia="Calibri" w:hAnsi="Times New Roman" w:cs="Times New Roman"/>
          <w:sz w:val="28"/>
          <w:szCs w:val="28"/>
        </w:rPr>
        <w:t>Ф</w:t>
      </w:r>
      <w:r w:rsidR="00FB2C53">
        <w:rPr>
          <w:rFonts w:ascii="Times New Roman" w:eastAsia="Calibri" w:hAnsi="Times New Roman" w:cs="Times New Roman"/>
          <w:sz w:val="28"/>
          <w:szCs w:val="28"/>
        </w:rPr>
        <w:t>.</w:t>
      </w:r>
      <w:r w:rsidRPr="00766E34">
        <w:rPr>
          <w:rFonts w:ascii="Times New Roman" w:eastAsia="Calibri" w:hAnsi="Times New Roman" w:cs="Times New Roman"/>
          <w:sz w:val="28"/>
          <w:szCs w:val="28"/>
        </w:rPr>
        <w:t>И</w:t>
      </w:r>
      <w:r w:rsidR="00FB2C53">
        <w:rPr>
          <w:rFonts w:ascii="Times New Roman" w:eastAsia="Calibri" w:hAnsi="Times New Roman" w:cs="Times New Roman"/>
          <w:sz w:val="28"/>
          <w:szCs w:val="28"/>
        </w:rPr>
        <w:t>.</w:t>
      </w:r>
      <w:r w:rsidRPr="00766E34">
        <w:rPr>
          <w:rFonts w:ascii="Times New Roman" w:eastAsia="Calibri" w:hAnsi="Times New Roman" w:cs="Times New Roman"/>
          <w:sz w:val="28"/>
          <w:szCs w:val="28"/>
        </w:rPr>
        <w:t>О</w:t>
      </w:r>
      <w:r w:rsidR="00FB2C53">
        <w:rPr>
          <w:rFonts w:ascii="Times New Roman" w:eastAsia="Calibri" w:hAnsi="Times New Roman" w:cs="Times New Roman"/>
          <w:sz w:val="28"/>
          <w:szCs w:val="28"/>
        </w:rPr>
        <w:t>.</w:t>
      </w:r>
    </w:p>
    <w:sectPr w:rsidR="00766E34" w:rsidSect="00C626C5">
      <w:headerReference w:type="default" r:id="rId7"/>
      <w:pgSz w:w="11906" w:h="16838"/>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14" w:rsidRDefault="007C5F14" w:rsidP="001C3A8E">
      <w:pPr>
        <w:spacing w:after="0" w:line="240" w:lineRule="auto"/>
      </w:pPr>
      <w:r>
        <w:separator/>
      </w:r>
    </w:p>
  </w:endnote>
  <w:endnote w:type="continuationSeparator" w:id="1">
    <w:p w:rsidR="007C5F14" w:rsidRDefault="007C5F14" w:rsidP="001C3A8E">
      <w:pPr>
        <w:spacing w:after="0" w:line="240" w:lineRule="auto"/>
      </w:pPr>
      <w:r>
        <w:continuationSeparator/>
      </w:r>
    </w:p>
  </w:endnote>
  <w:endnote w:type="continuationNotice" w:id="2">
    <w:p w:rsidR="007C5F14" w:rsidRDefault="007C5F14">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F14" w:rsidRDefault="007C5F14" w:rsidP="001C3A8E">
      <w:pPr>
        <w:spacing w:after="0" w:line="240" w:lineRule="auto"/>
      </w:pPr>
      <w:r>
        <w:separator/>
      </w:r>
    </w:p>
  </w:footnote>
  <w:footnote w:type="continuationSeparator" w:id="1">
    <w:p w:rsidR="007C5F14" w:rsidRDefault="007C5F14" w:rsidP="001C3A8E">
      <w:pPr>
        <w:spacing w:after="0" w:line="240" w:lineRule="auto"/>
      </w:pPr>
      <w:r>
        <w:continuationSeparator/>
      </w:r>
    </w:p>
  </w:footnote>
  <w:footnote w:type="continuationNotice" w:id="2">
    <w:p w:rsidR="007C5F14" w:rsidRDefault="007C5F1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38220"/>
      <w:docPartObj>
        <w:docPartGallery w:val="Page Numbers (Top of Page)"/>
        <w:docPartUnique/>
      </w:docPartObj>
    </w:sdtPr>
    <w:sdtEndPr>
      <w:rPr>
        <w:rFonts w:ascii="Times New Roman" w:hAnsi="Times New Roman" w:cs="Times New Roman"/>
        <w:sz w:val="28"/>
        <w:szCs w:val="28"/>
      </w:rPr>
    </w:sdtEndPr>
    <w:sdtContent>
      <w:p w:rsidR="00AF0B65" w:rsidRPr="00E409FD" w:rsidRDefault="00661D55" w:rsidP="00E409FD">
        <w:pPr>
          <w:pStyle w:val="a3"/>
          <w:jc w:val="center"/>
          <w:rPr>
            <w:rFonts w:ascii="Times New Roman" w:hAnsi="Times New Roman" w:cs="Times New Roman"/>
            <w:sz w:val="28"/>
            <w:szCs w:val="28"/>
          </w:rPr>
        </w:pPr>
        <w:r w:rsidRPr="00E409FD">
          <w:rPr>
            <w:rFonts w:ascii="Times New Roman" w:hAnsi="Times New Roman" w:cs="Times New Roman"/>
            <w:sz w:val="28"/>
            <w:szCs w:val="28"/>
          </w:rPr>
          <w:fldChar w:fldCharType="begin"/>
        </w:r>
        <w:r w:rsidR="00AF0B65" w:rsidRPr="00E409FD">
          <w:rPr>
            <w:rFonts w:ascii="Times New Roman" w:hAnsi="Times New Roman" w:cs="Times New Roman"/>
            <w:sz w:val="28"/>
            <w:szCs w:val="28"/>
          </w:rPr>
          <w:instrText>PAGE   \* MERGEFORMAT</w:instrText>
        </w:r>
        <w:r w:rsidRPr="00E409FD">
          <w:rPr>
            <w:rFonts w:ascii="Times New Roman" w:hAnsi="Times New Roman" w:cs="Times New Roman"/>
            <w:sz w:val="28"/>
            <w:szCs w:val="28"/>
          </w:rPr>
          <w:fldChar w:fldCharType="separate"/>
        </w:r>
        <w:r w:rsidR="009604F2">
          <w:rPr>
            <w:rFonts w:ascii="Times New Roman" w:hAnsi="Times New Roman" w:cs="Times New Roman"/>
            <w:noProof/>
            <w:sz w:val="28"/>
            <w:szCs w:val="28"/>
          </w:rPr>
          <w:t>16</w:t>
        </w:r>
        <w:r w:rsidRPr="00E409FD">
          <w:rPr>
            <w:rFonts w:ascii="Times New Roman" w:hAnsi="Times New Roman" w:cs="Times New Roman"/>
            <w:sz w:val="28"/>
            <w:szCs w:val="28"/>
          </w:rPr>
          <w:fldChar w:fldCharType="end"/>
        </w:r>
      </w:p>
    </w:sdtContent>
  </w:sdt>
  <w:p w:rsidR="00AF0B65" w:rsidRDefault="00AF0B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EA2A1F"/>
    <w:rsid w:val="000445BA"/>
    <w:rsid w:val="000D1D29"/>
    <w:rsid w:val="000D2976"/>
    <w:rsid w:val="000F23C4"/>
    <w:rsid w:val="001156B3"/>
    <w:rsid w:val="001173A9"/>
    <w:rsid w:val="00127B15"/>
    <w:rsid w:val="001319E5"/>
    <w:rsid w:val="001455C4"/>
    <w:rsid w:val="001C3A8E"/>
    <w:rsid w:val="001E4DF1"/>
    <w:rsid w:val="001E570B"/>
    <w:rsid w:val="0022054F"/>
    <w:rsid w:val="00223F13"/>
    <w:rsid w:val="0025716B"/>
    <w:rsid w:val="00275165"/>
    <w:rsid w:val="002B2F4F"/>
    <w:rsid w:val="00311B5A"/>
    <w:rsid w:val="00316278"/>
    <w:rsid w:val="00320B0F"/>
    <w:rsid w:val="0032499A"/>
    <w:rsid w:val="00341172"/>
    <w:rsid w:val="00350BCB"/>
    <w:rsid w:val="003B2490"/>
    <w:rsid w:val="003D6FBF"/>
    <w:rsid w:val="003E0D50"/>
    <w:rsid w:val="003E14E4"/>
    <w:rsid w:val="003E420D"/>
    <w:rsid w:val="003E620B"/>
    <w:rsid w:val="003F4147"/>
    <w:rsid w:val="00432A5D"/>
    <w:rsid w:val="004B2F0D"/>
    <w:rsid w:val="00517609"/>
    <w:rsid w:val="0057477B"/>
    <w:rsid w:val="00593003"/>
    <w:rsid w:val="005B08C0"/>
    <w:rsid w:val="005B130E"/>
    <w:rsid w:val="005B35C4"/>
    <w:rsid w:val="005B3BB7"/>
    <w:rsid w:val="005C3E7B"/>
    <w:rsid w:val="005E652F"/>
    <w:rsid w:val="0061186B"/>
    <w:rsid w:val="00615CED"/>
    <w:rsid w:val="00616D5D"/>
    <w:rsid w:val="006416D5"/>
    <w:rsid w:val="00652742"/>
    <w:rsid w:val="00660CFD"/>
    <w:rsid w:val="00661D55"/>
    <w:rsid w:val="00672733"/>
    <w:rsid w:val="006768C2"/>
    <w:rsid w:val="00685B77"/>
    <w:rsid w:val="00685F60"/>
    <w:rsid w:val="00687B8F"/>
    <w:rsid w:val="006B2436"/>
    <w:rsid w:val="00713174"/>
    <w:rsid w:val="00766E34"/>
    <w:rsid w:val="007B2CD2"/>
    <w:rsid w:val="007C5F14"/>
    <w:rsid w:val="007D7A64"/>
    <w:rsid w:val="007F1CF8"/>
    <w:rsid w:val="00810089"/>
    <w:rsid w:val="00825928"/>
    <w:rsid w:val="00845433"/>
    <w:rsid w:val="008E2D56"/>
    <w:rsid w:val="008E6808"/>
    <w:rsid w:val="00925A7F"/>
    <w:rsid w:val="009604F2"/>
    <w:rsid w:val="00986255"/>
    <w:rsid w:val="00986EA8"/>
    <w:rsid w:val="00990171"/>
    <w:rsid w:val="00996165"/>
    <w:rsid w:val="009A028A"/>
    <w:rsid w:val="009D1B70"/>
    <w:rsid w:val="009D2530"/>
    <w:rsid w:val="009D6251"/>
    <w:rsid w:val="009E67C3"/>
    <w:rsid w:val="00A33260"/>
    <w:rsid w:val="00A402F6"/>
    <w:rsid w:val="00A639A2"/>
    <w:rsid w:val="00A85430"/>
    <w:rsid w:val="00AA702C"/>
    <w:rsid w:val="00AB4948"/>
    <w:rsid w:val="00AC325A"/>
    <w:rsid w:val="00AF0B65"/>
    <w:rsid w:val="00AF1A8C"/>
    <w:rsid w:val="00B15FA0"/>
    <w:rsid w:val="00B37373"/>
    <w:rsid w:val="00BA1C44"/>
    <w:rsid w:val="00C01C05"/>
    <w:rsid w:val="00C239E2"/>
    <w:rsid w:val="00C379EC"/>
    <w:rsid w:val="00C626C5"/>
    <w:rsid w:val="00C75D0C"/>
    <w:rsid w:val="00C86936"/>
    <w:rsid w:val="00C931DC"/>
    <w:rsid w:val="00CE3078"/>
    <w:rsid w:val="00CF1858"/>
    <w:rsid w:val="00D00066"/>
    <w:rsid w:val="00D771FB"/>
    <w:rsid w:val="00D82680"/>
    <w:rsid w:val="00D9168A"/>
    <w:rsid w:val="00E06C2C"/>
    <w:rsid w:val="00E13DCC"/>
    <w:rsid w:val="00E17295"/>
    <w:rsid w:val="00E409FD"/>
    <w:rsid w:val="00E56FB8"/>
    <w:rsid w:val="00E71404"/>
    <w:rsid w:val="00E7438E"/>
    <w:rsid w:val="00EA2A1F"/>
    <w:rsid w:val="00EB7873"/>
    <w:rsid w:val="00EC1AD4"/>
    <w:rsid w:val="00EC30C3"/>
    <w:rsid w:val="00EC36B6"/>
    <w:rsid w:val="00ED5316"/>
    <w:rsid w:val="00F350B3"/>
    <w:rsid w:val="00F378CC"/>
    <w:rsid w:val="00F66A28"/>
    <w:rsid w:val="00F85450"/>
    <w:rsid w:val="00F950AA"/>
    <w:rsid w:val="00F956D1"/>
    <w:rsid w:val="00FB06D9"/>
    <w:rsid w:val="00FB2C53"/>
    <w:rsid w:val="00FE30F5"/>
    <w:rsid w:val="00FE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A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C3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3A8E"/>
  </w:style>
  <w:style w:type="paragraph" w:styleId="a5">
    <w:name w:val="footer"/>
    <w:basedOn w:val="a"/>
    <w:link w:val="a6"/>
    <w:uiPriority w:val="99"/>
    <w:unhideWhenUsed/>
    <w:rsid w:val="001C3A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3A8E"/>
  </w:style>
  <w:style w:type="character" w:styleId="a7">
    <w:name w:val="annotation reference"/>
    <w:basedOn w:val="a0"/>
    <w:uiPriority w:val="99"/>
    <w:semiHidden/>
    <w:unhideWhenUsed/>
    <w:rsid w:val="005E652F"/>
    <w:rPr>
      <w:sz w:val="16"/>
      <w:szCs w:val="16"/>
    </w:rPr>
  </w:style>
  <w:style w:type="paragraph" w:styleId="a8">
    <w:name w:val="annotation text"/>
    <w:basedOn w:val="a"/>
    <w:link w:val="a9"/>
    <w:uiPriority w:val="99"/>
    <w:semiHidden/>
    <w:unhideWhenUsed/>
    <w:rsid w:val="005E652F"/>
    <w:pPr>
      <w:spacing w:line="240" w:lineRule="auto"/>
    </w:pPr>
    <w:rPr>
      <w:sz w:val="20"/>
      <w:szCs w:val="20"/>
    </w:rPr>
  </w:style>
  <w:style w:type="character" w:customStyle="1" w:styleId="a9">
    <w:name w:val="Текст примечания Знак"/>
    <w:basedOn w:val="a0"/>
    <w:link w:val="a8"/>
    <w:uiPriority w:val="99"/>
    <w:semiHidden/>
    <w:rsid w:val="005E652F"/>
    <w:rPr>
      <w:sz w:val="20"/>
      <w:szCs w:val="20"/>
    </w:rPr>
  </w:style>
  <w:style w:type="paragraph" w:styleId="aa">
    <w:name w:val="annotation subject"/>
    <w:basedOn w:val="a8"/>
    <w:next w:val="a8"/>
    <w:link w:val="ab"/>
    <w:uiPriority w:val="99"/>
    <w:semiHidden/>
    <w:unhideWhenUsed/>
    <w:rsid w:val="005E652F"/>
    <w:rPr>
      <w:b/>
      <w:bCs/>
    </w:rPr>
  </w:style>
  <w:style w:type="character" w:customStyle="1" w:styleId="ab">
    <w:name w:val="Тема примечания Знак"/>
    <w:basedOn w:val="a9"/>
    <w:link w:val="aa"/>
    <w:uiPriority w:val="99"/>
    <w:semiHidden/>
    <w:rsid w:val="005E652F"/>
    <w:rPr>
      <w:b/>
      <w:bCs/>
      <w:sz w:val="20"/>
      <w:szCs w:val="20"/>
    </w:rPr>
  </w:style>
  <w:style w:type="paragraph" w:styleId="ac">
    <w:name w:val="Balloon Text"/>
    <w:basedOn w:val="a"/>
    <w:link w:val="ad"/>
    <w:uiPriority w:val="99"/>
    <w:semiHidden/>
    <w:unhideWhenUsed/>
    <w:rsid w:val="005E652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E652F"/>
    <w:rPr>
      <w:rFonts w:ascii="Segoe UI" w:hAnsi="Segoe UI" w:cs="Segoe UI"/>
      <w:sz w:val="18"/>
      <w:szCs w:val="18"/>
    </w:rPr>
  </w:style>
  <w:style w:type="character" w:styleId="ae">
    <w:name w:val="Hyperlink"/>
    <w:basedOn w:val="a0"/>
    <w:uiPriority w:val="99"/>
    <w:unhideWhenUsed/>
    <w:rsid w:val="005B130E"/>
    <w:rPr>
      <w:color w:val="0563C1" w:themeColor="hyperlink"/>
      <w:u w:val="single"/>
    </w:rPr>
  </w:style>
  <w:style w:type="paragraph" w:styleId="af">
    <w:name w:val="Revision"/>
    <w:hidden/>
    <w:uiPriority w:val="99"/>
    <w:semiHidden/>
    <w:rsid w:val="00A40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A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C3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3A8E"/>
  </w:style>
  <w:style w:type="paragraph" w:styleId="a5">
    <w:name w:val="footer"/>
    <w:basedOn w:val="a"/>
    <w:link w:val="a6"/>
    <w:uiPriority w:val="99"/>
    <w:unhideWhenUsed/>
    <w:rsid w:val="001C3A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3A8E"/>
  </w:style>
  <w:style w:type="character" w:styleId="a7">
    <w:name w:val="annotation reference"/>
    <w:basedOn w:val="a0"/>
    <w:uiPriority w:val="99"/>
    <w:semiHidden/>
    <w:unhideWhenUsed/>
    <w:rsid w:val="005E652F"/>
    <w:rPr>
      <w:sz w:val="16"/>
      <w:szCs w:val="16"/>
    </w:rPr>
  </w:style>
  <w:style w:type="paragraph" w:styleId="a8">
    <w:name w:val="annotation text"/>
    <w:basedOn w:val="a"/>
    <w:link w:val="a9"/>
    <w:uiPriority w:val="99"/>
    <w:semiHidden/>
    <w:unhideWhenUsed/>
    <w:rsid w:val="005E652F"/>
    <w:pPr>
      <w:spacing w:line="240" w:lineRule="auto"/>
    </w:pPr>
    <w:rPr>
      <w:sz w:val="20"/>
      <w:szCs w:val="20"/>
    </w:rPr>
  </w:style>
  <w:style w:type="character" w:customStyle="1" w:styleId="a9">
    <w:name w:val="Текст примечания Знак"/>
    <w:basedOn w:val="a0"/>
    <w:link w:val="a8"/>
    <w:uiPriority w:val="99"/>
    <w:semiHidden/>
    <w:rsid w:val="005E652F"/>
    <w:rPr>
      <w:sz w:val="20"/>
      <w:szCs w:val="20"/>
    </w:rPr>
  </w:style>
  <w:style w:type="paragraph" w:styleId="aa">
    <w:name w:val="annotation subject"/>
    <w:basedOn w:val="a8"/>
    <w:next w:val="a8"/>
    <w:link w:val="ab"/>
    <w:uiPriority w:val="99"/>
    <w:semiHidden/>
    <w:unhideWhenUsed/>
    <w:rsid w:val="005E652F"/>
    <w:rPr>
      <w:b/>
      <w:bCs/>
    </w:rPr>
  </w:style>
  <w:style w:type="character" w:customStyle="1" w:styleId="ab">
    <w:name w:val="Тема примечания Знак"/>
    <w:basedOn w:val="a9"/>
    <w:link w:val="aa"/>
    <w:uiPriority w:val="99"/>
    <w:semiHidden/>
    <w:rsid w:val="005E652F"/>
    <w:rPr>
      <w:b/>
      <w:bCs/>
      <w:sz w:val="20"/>
      <w:szCs w:val="20"/>
    </w:rPr>
  </w:style>
  <w:style w:type="paragraph" w:styleId="ac">
    <w:name w:val="Balloon Text"/>
    <w:basedOn w:val="a"/>
    <w:link w:val="ad"/>
    <w:uiPriority w:val="99"/>
    <w:semiHidden/>
    <w:unhideWhenUsed/>
    <w:rsid w:val="005E652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E652F"/>
    <w:rPr>
      <w:rFonts w:ascii="Segoe UI" w:hAnsi="Segoe UI" w:cs="Segoe UI"/>
      <w:sz w:val="18"/>
      <w:szCs w:val="18"/>
    </w:rPr>
  </w:style>
  <w:style w:type="character" w:styleId="ae">
    <w:name w:val="Hyperlink"/>
    <w:basedOn w:val="a0"/>
    <w:uiPriority w:val="99"/>
    <w:unhideWhenUsed/>
    <w:rsid w:val="005B130E"/>
    <w:rPr>
      <w:color w:val="0563C1" w:themeColor="hyperlink"/>
      <w:u w:val="single"/>
    </w:rPr>
  </w:style>
  <w:style w:type="paragraph" w:styleId="af">
    <w:name w:val="Revision"/>
    <w:hidden/>
    <w:uiPriority w:val="99"/>
    <w:semiHidden/>
    <w:rsid w:val="00A402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chgaz.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5098</Words>
  <Characters>29063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Леденёва Анна Александровна</dc:creator>
  <cp:lastModifiedBy>Сидаков Мухамед Султанович</cp:lastModifiedBy>
  <cp:revision>3</cp:revision>
  <cp:lastPrinted>2022-02-11T10:27:00Z</cp:lastPrinted>
  <dcterms:created xsi:type="dcterms:W3CDTF">2022-07-26T08:41:00Z</dcterms:created>
  <dcterms:modified xsi:type="dcterms:W3CDTF">2022-08-03T11:31:00Z</dcterms:modified>
</cp:coreProperties>
</file>